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41D9" w:rsidRDefault="001D2075">
      <w:pPr>
        <w:jc w:val="center"/>
        <w:rPr>
          <w:sz w:val="36"/>
          <w:szCs w:val="36"/>
        </w:rPr>
      </w:pPr>
      <w:r>
        <w:rPr>
          <w:sz w:val="36"/>
          <w:szCs w:val="36"/>
        </w:rPr>
        <w:t>[</w:t>
      </w:r>
      <w:r>
        <w:rPr>
          <w:b/>
          <w:sz w:val="40"/>
          <w:szCs w:val="40"/>
        </w:rPr>
        <w:t>‘’Πλαστικό: Φίλος ή Εχθρός στην Κυκλική Οικονομία;’’</w:t>
      </w:r>
      <w:r>
        <w:rPr>
          <w:sz w:val="36"/>
          <w:szCs w:val="36"/>
        </w:rPr>
        <w:t>]</w:t>
      </w:r>
    </w:p>
    <w:p w:rsidR="001A41D9" w:rsidRDefault="001D2075">
      <w:pPr>
        <w:jc w:val="center"/>
        <w:rPr>
          <w:sz w:val="28"/>
          <w:szCs w:val="28"/>
        </w:rPr>
      </w:pPr>
      <w:r>
        <w:rPr>
          <w:sz w:val="28"/>
          <w:szCs w:val="28"/>
        </w:rPr>
        <w:t>ΜΑΘΗΜΑ:   ΔΙΑΔΙΚΤΥΑΚΑ ΠΕΡΙΒΑΛΛΟΝΤΑ ΜΑΘΗΣΗΣ</w:t>
      </w:r>
    </w:p>
    <w:p w:rsidR="001A41D9" w:rsidRDefault="001D2075">
      <w:pPr>
        <w:jc w:val="center"/>
        <w:rPr>
          <w:sz w:val="28"/>
          <w:szCs w:val="28"/>
        </w:rPr>
      </w:pPr>
      <w:bookmarkStart w:id="0" w:name="_heading=h.3n3ta8dwnqdz" w:colFirst="0" w:colLast="0"/>
      <w:bookmarkEnd w:id="0"/>
      <w:r>
        <w:rPr>
          <w:sz w:val="28"/>
          <w:szCs w:val="28"/>
        </w:rPr>
        <w:t>[</w:t>
      </w:r>
      <w:r>
        <w:rPr>
          <w:i/>
          <w:sz w:val="28"/>
          <w:szCs w:val="28"/>
        </w:rPr>
        <w:t>Κοσκινιώτη Αναστασία, Μπαντούλης Αθανάσιος, Τριανταφύλλου Μαγδαληνή</w:t>
      </w:r>
      <w:r>
        <w:rPr>
          <w:sz w:val="28"/>
          <w:szCs w:val="28"/>
        </w:rPr>
        <w:t>]</w:t>
      </w:r>
    </w:p>
    <w:p w:rsidR="001A41D9" w:rsidRDefault="001D2075">
      <w:pPr>
        <w:jc w:val="center"/>
        <w:rPr>
          <w:sz w:val="28"/>
          <w:szCs w:val="28"/>
        </w:rPr>
      </w:pPr>
      <w:r>
        <w:rPr>
          <w:sz w:val="28"/>
          <w:szCs w:val="28"/>
        </w:rPr>
        <w:t>[Εξάμηνο 8</w:t>
      </w:r>
      <w:r>
        <w:rPr>
          <w:sz w:val="28"/>
          <w:szCs w:val="28"/>
          <w:vertAlign w:val="superscript"/>
        </w:rPr>
        <w:t>ο</w:t>
      </w:r>
      <w:r>
        <w:rPr>
          <w:sz w:val="28"/>
          <w:szCs w:val="28"/>
        </w:rPr>
        <w:t>-2024-2025]</w:t>
      </w:r>
    </w:p>
    <w:p w:rsidR="001A41D9" w:rsidRDefault="001D2075">
      <w:pPr>
        <w:rPr>
          <w:sz w:val="28"/>
          <w:szCs w:val="28"/>
        </w:rPr>
      </w:pPr>
      <w:r>
        <w:rPr>
          <w:sz w:val="28"/>
          <w:szCs w:val="28"/>
        </w:rPr>
        <w:t xml:space="preserve">Διεύθυνση της αρχικής σελίδας στο wiki των PbWorks: </w:t>
      </w:r>
      <w:hyperlink r:id="rId8">
        <w:r>
          <w:rPr>
            <w:color w:val="1155CC"/>
            <w:sz w:val="28"/>
            <w:szCs w:val="28"/>
            <w:u w:val="single"/>
          </w:rPr>
          <w:t>teachers [licensed for non-commercial use only] / "Πλαστικό: Φίλος ή Εχθρός στην Κυκλική Οικονομία;"</w:t>
        </w:r>
      </w:hyperlink>
      <w:r>
        <w:rPr>
          <w:sz w:val="28"/>
          <w:szCs w:val="28"/>
        </w:rPr>
        <w:t xml:space="preserve"> </w:t>
      </w:r>
    </w:p>
    <w:p w:rsidR="001A41D9" w:rsidRDefault="001D2075">
      <w:pPr>
        <w:rPr>
          <w:sz w:val="28"/>
          <w:szCs w:val="28"/>
        </w:rPr>
      </w:pPr>
      <w:r>
        <w:rPr>
          <w:sz w:val="28"/>
          <w:szCs w:val="28"/>
          <w:u w:val="single"/>
        </w:rPr>
        <w:t>Σύντομη περιγραφή για  σχεδιαστές που εστιάζουν στη χρήση της εκπαιδευτικής τ</w:t>
      </w:r>
      <w:r>
        <w:rPr>
          <w:sz w:val="28"/>
          <w:szCs w:val="28"/>
          <w:u w:val="single"/>
        </w:rPr>
        <w:t>εχνολογίας</w:t>
      </w:r>
      <w:r>
        <w:rPr>
          <w:sz w:val="28"/>
          <w:szCs w:val="28"/>
        </w:rPr>
        <w:t xml:space="preserve">: </w:t>
      </w:r>
    </w:p>
    <w:p w:rsidR="001A41D9" w:rsidRDefault="001D2075">
      <w:pPr>
        <w:shd w:val="clear" w:color="auto" w:fill="FFFFFF"/>
        <w:spacing w:before="220" w:after="280" w:line="342" w:lineRule="auto"/>
        <w:jc w:val="both"/>
        <w:rPr>
          <w:color w:val="1A1C1E"/>
          <w:sz w:val="24"/>
          <w:szCs w:val="24"/>
        </w:rPr>
      </w:pPr>
      <w:r>
        <w:rPr>
          <w:color w:val="1A1C1E"/>
          <w:sz w:val="24"/>
          <w:szCs w:val="24"/>
        </w:rPr>
        <w:t xml:space="preserve">       Το «διαμάντι» του σχεδιασμού μας είναι η μετατροπή του wiki από μια απλή αποθήκη πληροφοριών σε μια δυναμική αρένα διαλεκτικής αντιπαράθεσης και συνεργατικής σύνθεσης. Αυτό επιτυγχάνεται αξιοποιώντας στοχευμένα τα χαρακτηριστικά του: οι</w:t>
      </w:r>
      <w:r>
        <w:rPr>
          <w:color w:val="1A1C1E"/>
          <w:sz w:val="24"/>
          <w:szCs w:val="24"/>
        </w:rPr>
        <w:t xml:space="preserve"> ομάδες («Συνήγοροι» και «Κατήγοροι») χτίζουν τα επιχειρήματά τους σε παράλληλες σελίδες, βλέποντας σε πραγματικό χρόνο την εξέλιξη της αντίπαλης πλευράς, ενώ το ιστορικό εκδόσεων καθιστά ορατή την ίδια τη διαδικασία της σκέψης και της διαπραγμάτευσης.</w:t>
      </w:r>
    </w:p>
    <w:p w:rsidR="001A41D9" w:rsidRDefault="001D2075">
      <w:pPr>
        <w:shd w:val="clear" w:color="auto" w:fill="FFFFFF"/>
        <w:spacing w:before="220" w:after="280" w:line="342" w:lineRule="auto"/>
        <w:jc w:val="both"/>
        <w:rPr>
          <w:color w:val="1A1C1E"/>
          <w:sz w:val="24"/>
          <w:szCs w:val="24"/>
        </w:rPr>
      </w:pPr>
      <w:r>
        <w:rPr>
          <w:color w:val="1A1C1E"/>
          <w:sz w:val="24"/>
          <w:szCs w:val="24"/>
        </w:rPr>
        <w:t xml:space="preserve">   </w:t>
      </w:r>
      <w:r>
        <w:rPr>
          <w:color w:val="1A1C1E"/>
          <w:sz w:val="24"/>
          <w:szCs w:val="24"/>
        </w:rPr>
        <w:t xml:space="preserve"> Η κορύφωση του σχεδιασμού, που δύσκολα επιτυγχάνεται αλλιώς, είναι η ανάθεση δημιουργίας ενός τελικού, κοινού παραδοτέου (του «Οδηγού Δράσης») σε μια νέα, κενή σελίδα. Αυτή η δομική επιλογή υποχρεώνει τους μαθητές να εγκαταλείψουν τους αρχικούς τους ρόλου</w:t>
      </w:r>
      <w:r>
        <w:rPr>
          <w:color w:val="1A1C1E"/>
          <w:sz w:val="24"/>
          <w:szCs w:val="24"/>
        </w:rPr>
        <w:t>ς και να μετακινηθούν από την απλή ανάλυση στη σύνθεση.</w:t>
      </w:r>
    </w:p>
    <w:p w:rsidR="001A41D9" w:rsidRDefault="001D2075">
      <w:pPr>
        <w:shd w:val="clear" w:color="auto" w:fill="FFFFFF"/>
        <w:spacing w:before="220" w:after="0" w:line="342" w:lineRule="auto"/>
        <w:jc w:val="both"/>
        <w:rPr>
          <w:color w:val="1A1C1E"/>
          <w:sz w:val="24"/>
          <w:szCs w:val="24"/>
        </w:rPr>
      </w:pPr>
      <w:r>
        <w:rPr>
          <w:color w:val="1A1C1E"/>
          <w:sz w:val="24"/>
          <w:szCs w:val="24"/>
        </w:rPr>
        <w:t xml:space="preserve">      Έτσι, ο τελικός μαθησιακός στόχος δεν είναι απλώς η γνώση των δύο όψεων του ζητήματος, αλλά η βιωματική κατάκτηση της δεξιότητας της σύνθεσης – η ικανότητα να δημιουργούν μια νέα, ισορροπημένη κ</w:t>
      </w:r>
      <w:r>
        <w:rPr>
          <w:color w:val="1A1C1E"/>
          <w:sz w:val="24"/>
          <w:szCs w:val="24"/>
        </w:rPr>
        <w:t>αι τεκμηριωμένη πρόταση από αντικρουόμενες ιδέες, φτάνοντας στο υψηλότερο επίπεδο της γνωστικής πυραμίδας του Bloom.</w:t>
      </w:r>
    </w:p>
    <w:p w:rsidR="001A41D9" w:rsidRDefault="001A41D9">
      <w:pPr>
        <w:rPr>
          <w:sz w:val="28"/>
          <w:szCs w:val="28"/>
        </w:rPr>
      </w:pPr>
    </w:p>
    <w:p w:rsidR="001A41D9" w:rsidRDefault="001D2075">
      <w:pPr>
        <w:rPr>
          <w:sz w:val="28"/>
          <w:szCs w:val="28"/>
          <w:u w:val="single"/>
        </w:rPr>
      </w:pPr>
      <w:r>
        <w:rPr>
          <w:sz w:val="28"/>
          <w:szCs w:val="28"/>
          <w:u w:val="single"/>
        </w:rPr>
        <w:t>Σύντομη περιγραφή για εκπαιδευτικους</w:t>
      </w:r>
    </w:p>
    <w:p w:rsidR="001A41D9" w:rsidRDefault="001D2075">
      <w:pPr>
        <w:jc w:val="both"/>
        <w:rPr>
          <w:color w:val="1A1C1E"/>
          <w:sz w:val="24"/>
          <w:szCs w:val="24"/>
        </w:rPr>
      </w:pPr>
      <w:r>
        <w:rPr>
          <w:color w:val="1A1C1E"/>
          <w:sz w:val="24"/>
          <w:szCs w:val="24"/>
        </w:rPr>
        <w:t xml:space="preserve">     Η πιο σημαντική υπόσχεση που δίνουμε σε έναν εκπαιδευτικό που θα υλοποιήσει αυτόν τον σχεδιασμό </w:t>
      </w:r>
      <w:r>
        <w:rPr>
          <w:color w:val="1A1C1E"/>
          <w:sz w:val="24"/>
          <w:szCs w:val="24"/>
        </w:rPr>
        <w:t>είναι η εξής: Θα μετατρέψετε τους μαθητές σας από παθητικούς καταναλωτές πληροφορίας σε ενεργούς, κριτικούς συν-δημιουργούς γνώσης, οδηγώντας τους σε ένα απτό και ουσιαστικό αποτέλεσμα που θα έχει αντίκτυπο στην ίδια τη σχολική κοινότητα.</w:t>
      </w:r>
    </w:p>
    <w:p w:rsidR="001A41D9" w:rsidRDefault="001D2075">
      <w:pPr>
        <w:pBdr>
          <w:top w:val="nil"/>
          <w:left w:val="nil"/>
          <w:bottom w:val="nil"/>
          <w:right w:val="nil"/>
          <w:between w:val="nil"/>
        </w:pBdr>
        <w:rPr>
          <w:sz w:val="28"/>
          <w:szCs w:val="28"/>
          <w:u w:val="single"/>
        </w:rPr>
      </w:pPr>
      <w:r>
        <w:rPr>
          <w:sz w:val="28"/>
          <w:szCs w:val="28"/>
          <w:u w:val="single"/>
        </w:rPr>
        <w:t>Γιατί αξίζει να α</w:t>
      </w:r>
      <w:r>
        <w:rPr>
          <w:sz w:val="28"/>
          <w:szCs w:val="28"/>
          <w:u w:val="single"/>
        </w:rPr>
        <w:t>σχοληθεί με τον σχεδιασμό σας;</w:t>
      </w:r>
    </w:p>
    <w:p w:rsidR="001A41D9" w:rsidRDefault="001D2075">
      <w:pPr>
        <w:shd w:val="clear" w:color="auto" w:fill="FFFFFF"/>
        <w:spacing w:before="220" w:after="280" w:line="342" w:lineRule="auto"/>
        <w:jc w:val="both"/>
        <w:rPr>
          <w:color w:val="1A1C1E"/>
          <w:sz w:val="24"/>
          <w:szCs w:val="24"/>
        </w:rPr>
      </w:pPr>
      <w:r>
        <w:rPr>
          <w:color w:val="1A1C1E"/>
          <w:sz w:val="24"/>
          <w:szCs w:val="24"/>
        </w:rPr>
        <w:t>Αξίζει τον κόπο γιατί αυτό το σενάριο δεν είναι απλώς ένα μάθημα για το πλαστικό. Είναι ένας καλοσχεδιασμένος μηχανισμός καλλιέργειας δεξιοτήτων του 21ου αιώνα.</w:t>
      </w:r>
    </w:p>
    <w:p w:rsidR="001A41D9" w:rsidRDefault="001D2075">
      <w:pPr>
        <w:numPr>
          <w:ilvl w:val="0"/>
          <w:numId w:val="23"/>
        </w:numPr>
        <w:shd w:val="clear" w:color="auto" w:fill="FFFFFF"/>
        <w:spacing w:before="220" w:after="0" w:line="342" w:lineRule="auto"/>
        <w:jc w:val="both"/>
      </w:pPr>
      <w:r>
        <w:rPr>
          <w:color w:val="1A1C1E"/>
          <w:sz w:val="24"/>
          <w:szCs w:val="24"/>
          <w:u w:val="single"/>
        </w:rPr>
        <w:t>Προκαλεί Αυθεντική Μάθηση</w:t>
      </w:r>
      <w:r>
        <w:rPr>
          <w:color w:val="1A1C1E"/>
          <w:sz w:val="24"/>
          <w:szCs w:val="24"/>
        </w:rPr>
        <w:t xml:space="preserve">: Αντί να απομνημονεύουν τα "υπέρ" και </w:t>
      </w:r>
      <w:r>
        <w:rPr>
          <w:color w:val="1A1C1E"/>
          <w:sz w:val="24"/>
          <w:szCs w:val="24"/>
        </w:rPr>
        <w:t>τα "κατά", οι μαθητές βιώνουν τη σύγκρουση των ιδεών. Το wiki τους αναγκάζει να ερευνήσουν, να επιχειρηματολογήσουν, να υπερασπιστούν μια θέση και, το σημαντικότερο, να την ξεπεράσουν για να συνθέσουν μια νέα, κοινή λύση.</w:t>
      </w:r>
    </w:p>
    <w:p w:rsidR="001A41D9" w:rsidRDefault="001D2075">
      <w:pPr>
        <w:numPr>
          <w:ilvl w:val="0"/>
          <w:numId w:val="23"/>
        </w:numPr>
        <w:shd w:val="clear" w:color="auto" w:fill="FFFFFF"/>
        <w:spacing w:after="0" w:line="342" w:lineRule="auto"/>
        <w:jc w:val="both"/>
      </w:pPr>
      <w:r>
        <w:rPr>
          <w:color w:val="1A1C1E"/>
          <w:sz w:val="24"/>
          <w:szCs w:val="24"/>
          <w:u w:val="single"/>
        </w:rPr>
        <w:t>Καθιστά τη Συνεργασία Ορατή και Ουσιαστική:</w:t>
      </w:r>
      <w:r>
        <w:rPr>
          <w:color w:val="1A1C1E"/>
          <w:sz w:val="24"/>
          <w:szCs w:val="24"/>
        </w:rPr>
        <w:t xml:space="preserve"> Σε αντίθεση με τις κλασικές ομαδικές εργασίες όπου η συνεισφορά συχνά είναι άνιση και αόρατη, το wiki καταγράφει τα πάντα. Ο εκπαιδευτικός μπορεί να δει ποιος συνεισέφερε, πώς εξελίχθηκε μια ιδέα και πώς η ομάδα </w:t>
      </w:r>
      <w:r>
        <w:rPr>
          <w:color w:val="1A1C1E"/>
          <w:sz w:val="24"/>
          <w:szCs w:val="24"/>
        </w:rPr>
        <w:t>διαπραγματεύτηκε για να φτάσει σε ένα αποτέλεσμα.</w:t>
      </w:r>
    </w:p>
    <w:p w:rsidR="001A41D9" w:rsidRDefault="001D2075">
      <w:pPr>
        <w:numPr>
          <w:ilvl w:val="0"/>
          <w:numId w:val="23"/>
        </w:numPr>
        <w:shd w:val="clear" w:color="auto" w:fill="FFFFFF"/>
        <w:spacing w:after="220" w:line="342" w:lineRule="auto"/>
        <w:jc w:val="both"/>
      </w:pPr>
      <w:r>
        <w:rPr>
          <w:color w:val="1A1C1E"/>
          <w:sz w:val="24"/>
          <w:szCs w:val="24"/>
          <w:u w:val="single"/>
        </w:rPr>
        <w:t>Παράγει Απτό Αποτέλεσμα:</w:t>
      </w:r>
      <w:r>
        <w:rPr>
          <w:color w:val="1A1C1E"/>
          <w:sz w:val="24"/>
          <w:szCs w:val="24"/>
        </w:rPr>
        <w:t xml:space="preserve"> Καταλήγει στη δημιουργία ενός "Οδηγού Δράσης", ενός χρήσιμου εργαλείου που οι ίδιοι οι μαθητές δημιούργησαν και μπορούν να μοιραστούν με συμμαθητές, γονείς και δασκάλους. Αυτό δίνει</w:t>
      </w:r>
      <w:r>
        <w:rPr>
          <w:color w:val="1A1C1E"/>
          <w:sz w:val="24"/>
          <w:szCs w:val="24"/>
        </w:rPr>
        <w:t xml:space="preserve"> νόημα και σκοπό στη μάθησή τους.</w:t>
      </w:r>
    </w:p>
    <w:p w:rsidR="001A41D9" w:rsidRDefault="001D2075">
      <w:pPr>
        <w:shd w:val="clear" w:color="auto" w:fill="FFFFFF"/>
        <w:spacing w:before="220" w:after="280" w:line="342" w:lineRule="auto"/>
        <w:jc w:val="both"/>
        <w:rPr>
          <w:color w:val="1A1C1E"/>
          <w:sz w:val="24"/>
          <w:szCs w:val="24"/>
        </w:rPr>
      </w:pPr>
      <w:r>
        <w:rPr>
          <w:color w:val="1A1C1E"/>
          <w:sz w:val="24"/>
          <w:szCs w:val="24"/>
        </w:rPr>
        <w:t>Συνοπτικά, αξίζει τον χρόνο ενός εκπαιδευτικού γιατί του προσφέρει μια δομημένη, διαχειρίσιμη και τεχνολογικά υποστηριζόμενη μέθοδο για να πετύχει κάτι που όλοι επιδιώκουμε: να κάνουμε τους μαθητές μας να σκέφτονται κριτικ</w:t>
      </w:r>
      <w:r>
        <w:rPr>
          <w:color w:val="1A1C1E"/>
          <w:sz w:val="24"/>
          <w:szCs w:val="24"/>
        </w:rPr>
        <w:t>ά, να συνεργάζονται παραγωγικά και να νιώθουν ότι η φωνή τους μπορεί να φέρει την αλλαγή.</w:t>
      </w:r>
    </w:p>
    <w:p w:rsidR="001A41D9" w:rsidRDefault="001A41D9">
      <w:pPr>
        <w:ind w:left="720"/>
        <w:rPr>
          <w:sz w:val="24"/>
          <w:szCs w:val="24"/>
        </w:rPr>
      </w:pPr>
    </w:p>
    <w:p w:rsidR="001A41D9" w:rsidRDefault="001A41D9">
      <w:pPr>
        <w:ind w:left="720"/>
        <w:rPr>
          <w:sz w:val="24"/>
          <w:szCs w:val="24"/>
        </w:rPr>
      </w:pPr>
    </w:p>
    <w:p w:rsidR="001A41D9" w:rsidRDefault="001A41D9">
      <w:pPr>
        <w:rPr>
          <w:sz w:val="28"/>
          <w:szCs w:val="28"/>
        </w:rPr>
      </w:pPr>
    </w:p>
    <w:p w:rsidR="001A41D9" w:rsidRDefault="001D2075">
      <w:pPr>
        <w:rPr>
          <w:sz w:val="28"/>
          <w:szCs w:val="28"/>
          <w:u w:val="single"/>
        </w:rPr>
      </w:pPr>
      <w:r>
        <w:rPr>
          <w:sz w:val="28"/>
          <w:szCs w:val="28"/>
          <w:u w:val="single"/>
        </w:rPr>
        <w:t xml:space="preserve">Τι θα χρειαστεί να έχει ετοιμάσει ο/η εκπαιδευτικός εκτός υπολογιστή; </w:t>
      </w:r>
    </w:p>
    <w:p w:rsidR="001A41D9" w:rsidRDefault="001D2075">
      <w:pPr>
        <w:pStyle w:val="3"/>
        <w:keepNext w:val="0"/>
        <w:keepLines w:val="0"/>
        <w:shd w:val="clear" w:color="auto" w:fill="FFFFFF"/>
        <w:spacing w:before="0" w:after="0" w:line="305" w:lineRule="auto"/>
        <w:rPr>
          <w:rFonts w:ascii="Arial" w:eastAsia="Arial" w:hAnsi="Arial" w:cs="Arial"/>
          <w:b w:val="0"/>
          <w:color w:val="1A1C1E"/>
          <w:sz w:val="33"/>
          <w:szCs w:val="33"/>
        </w:rPr>
      </w:pPr>
      <w:bookmarkStart w:id="1" w:name="_heading=h.m4vrlry41cop" w:colFirst="0" w:colLast="0"/>
      <w:bookmarkEnd w:id="1"/>
      <w:r>
        <w:rPr>
          <w:rFonts w:ascii="Arial" w:eastAsia="Arial" w:hAnsi="Arial" w:cs="Arial"/>
          <w:b w:val="0"/>
          <w:color w:val="1A1C1E"/>
          <w:sz w:val="33"/>
          <w:szCs w:val="33"/>
        </w:rPr>
        <w:t>1. Χειραπτικό Υλικό &amp; Προετοιμασία Αίθουσας</w:t>
      </w:r>
    </w:p>
    <w:p w:rsidR="001A41D9" w:rsidRDefault="001D2075">
      <w:pPr>
        <w:shd w:val="clear" w:color="auto" w:fill="FFFFFF"/>
        <w:spacing w:before="220" w:after="280" w:line="342" w:lineRule="auto"/>
        <w:rPr>
          <w:color w:val="1A1C1E"/>
          <w:sz w:val="24"/>
          <w:szCs w:val="24"/>
        </w:rPr>
      </w:pPr>
      <w:r>
        <w:rPr>
          <w:color w:val="1A1C1E"/>
          <w:sz w:val="24"/>
          <w:szCs w:val="24"/>
        </w:rPr>
        <w:t>Ο/Η εκπαιδευτικός χρειάζεται να προετοιμάσει:</w:t>
      </w:r>
    </w:p>
    <w:p w:rsidR="001A41D9" w:rsidRDefault="001D2075">
      <w:pPr>
        <w:numPr>
          <w:ilvl w:val="0"/>
          <w:numId w:val="16"/>
        </w:numPr>
        <w:shd w:val="clear" w:color="auto" w:fill="FFFFFF"/>
        <w:spacing w:before="220" w:after="0" w:line="342" w:lineRule="auto"/>
        <w:rPr>
          <w:sz w:val="24"/>
          <w:szCs w:val="24"/>
        </w:rPr>
      </w:pPr>
      <w:r>
        <w:rPr>
          <w:b/>
          <w:color w:val="1A1C1E"/>
          <w:sz w:val="24"/>
          <w:szCs w:val="24"/>
        </w:rPr>
        <w:t>Υλικά για το Δημιουργικό Εργαστήριο:</w:t>
      </w:r>
      <w:r>
        <w:rPr>
          <w:color w:val="1A1C1E"/>
          <w:sz w:val="24"/>
          <w:szCs w:val="24"/>
        </w:rPr>
        <w:t xml:space="preserve"> Καθαρά πλαστικά (μπουκάλια, κεσεδάκια), ψαλίδια, κόλλες, χρώματα και χαρτόνια.</w:t>
      </w:r>
    </w:p>
    <w:p w:rsidR="001A41D9" w:rsidRDefault="001D2075">
      <w:pPr>
        <w:numPr>
          <w:ilvl w:val="0"/>
          <w:numId w:val="16"/>
        </w:numPr>
        <w:shd w:val="clear" w:color="auto" w:fill="FFFFFF"/>
        <w:spacing w:after="0" w:line="342" w:lineRule="auto"/>
        <w:rPr>
          <w:sz w:val="24"/>
          <w:szCs w:val="24"/>
        </w:rPr>
      </w:pPr>
      <w:r>
        <w:rPr>
          <w:b/>
          <w:color w:val="1A1C1E"/>
          <w:sz w:val="24"/>
          <w:szCs w:val="24"/>
        </w:rPr>
        <w:t>Έντυπο Υλικό:</w:t>
      </w:r>
      <w:r>
        <w:rPr>
          <w:color w:val="1A1C1E"/>
          <w:sz w:val="24"/>
          <w:szCs w:val="24"/>
        </w:rPr>
        <w:t xml:space="preserve"> Εκτυπωμένους κανόνες για το debate και, προαιρετικά, φύλλα εργασίας για το "Ημερολόγιο Πλαστικού".</w:t>
      </w:r>
    </w:p>
    <w:p w:rsidR="001A41D9" w:rsidRDefault="001D2075">
      <w:pPr>
        <w:numPr>
          <w:ilvl w:val="0"/>
          <w:numId w:val="16"/>
        </w:numPr>
        <w:shd w:val="clear" w:color="auto" w:fill="FFFFFF"/>
        <w:spacing w:after="220" w:line="342" w:lineRule="auto"/>
        <w:rPr>
          <w:sz w:val="24"/>
          <w:szCs w:val="24"/>
        </w:rPr>
      </w:pPr>
      <w:r>
        <w:rPr>
          <w:b/>
          <w:color w:val="1A1C1E"/>
          <w:sz w:val="24"/>
          <w:szCs w:val="24"/>
        </w:rPr>
        <w:t>Βασικός Εξοπλισμός:</w:t>
      </w:r>
      <w:r>
        <w:rPr>
          <w:color w:val="1A1C1E"/>
          <w:sz w:val="24"/>
          <w:szCs w:val="24"/>
        </w:rPr>
        <w:t xml:space="preserve"> Πίνακα με μαρκαδόρους/κιμωλίες και ένα φυσικό χρονόμετρο.</w:t>
      </w:r>
    </w:p>
    <w:p w:rsidR="001A41D9" w:rsidRDefault="001D2075">
      <w:pPr>
        <w:pStyle w:val="3"/>
        <w:keepNext w:val="0"/>
        <w:keepLines w:val="0"/>
        <w:shd w:val="clear" w:color="auto" w:fill="FFFFFF"/>
        <w:spacing w:before="0" w:after="0" w:line="305" w:lineRule="auto"/>
        <w:rPr>
          <w:rFonts w:ascii="Arial" w:eastAsia="Arial" w:hAnsi="Arial" w:cs="Arial"/>
          <w:b w:val="0"/>
          <w:color w:val="1A1C1E"/>
          <w:sz w:val="33"/>
          <w:szCs w:val="33"/>
        </w:rPr>
      </w:pPr>
      <w:bookmarkStart w:id="2" w:name="_heading=h.exyntayn7ewk" w:colFirst="0" w:colLast="0"/>
      <w:bookmarkEnd w:id="2"/>
      <w:r>
        <w:rPr>
          <w:rFonts w:ascii="Arial" w:eastAsia="Arial" w:hAnsi="Arial" w:cs="Arial"/>
          <w:b w:val="0"/>
          <w:color w:val="1A1C1E"/>
          <w:sz w:val="33"/>
          <w:szCs w:val="33"/>
        </w:rPr>
        <w:t>2. Επισκέψεις</w:t>
      </w:r>
    </w:p>
    <w:p w:rsidR="001A41D9" w:rsidRDefault="001D2075">
      <w:pPr>
        <w:pBdr>
          <w:top w:val="nil"/>
          <w:left w:val="nil"/>
          <w:bottom w:val="nil"/>
          <w:right w:val="nil"/>
          <w:between w:val="nil"/>
        </w:pBdr>
        <w:shd w:val="clear" w:color="auto" w:fill="FFFFFF"/>
        <w:spacing w:before="220" w:after="280" w:line="342" w:lineRule="auto"/>
        <w:rPr>
          <w:color w:val="1A1C1E"/>
          <w:sz w:val="24"/>
          <w:szCs w:val="24"/>
        </w:rPr>
      </w:pPr>
      <w:r>
        <w:rPr>
          <w:color w:val="1A1C1E"/>
          <w:sz w:val="24"/>
          <w:szCs w:val="24"/>
        </w:rPr>
        <w:t>Όχι, το συγκεκριμένο σχέδιο διδασκαλίας δεν περιλαμβάνει κάποια εξωσχολική επίσκεψη. Όλες οι δραστηριότητες έχουν σχεδιαστεί για να πραγματοποιηθούν εντός του σχολικού χώρου (τάξη και</w:t>
      </w:r>
      <w:r>
        <w:rPr>
          <w:color w:val="1A1C1E"/>
          <w:sz w:val="24"/>
          <w:szCs w:val="24"/>
        </w:rPr>
        <w:t xml:space="preserve"> αυλή).</w:t>
      </w:r>
    </w:p>
    <w:p w:rsidR="001A41D9" w:rsidRDefault="001D2075">
      <w:pPr>
        <w:pStyle w:val="3"/>
        <w:keepNext w:val="0"/>
        <w:keepLines w:val="0"/>
        <w:shd w:val="clear" w:color="auto" w:fill="FFFFFF"/>
        <w:spacing w:before="0" w:after="0" w:line="305" w:lineRule="auto"/>
        <w:rPr>
          <w:rFonts w:ascii="Arial" w:eastAsia="Arial" w:hAnsi="Arial" w:cs="Arial"/>
          <w:b w:val="0"/>
          <w:color w:val="1A1C1E"/>
          <w:sz w:val="33"/>
          <w:szCs w:val="33"/>
        </w:rPr>
      </w:pPr>
      <w:bookmarkStart w:id="3" w:name="_heading=h.53ec5ffimbad" w:colFirst="0" w:colLast="0"/>
      <w:bookmarkEnd w:id="3"/>
      <w:r>
        <w:rPr>
          <w:rFonts w:ascii="Arial" w:eastAsia="Arial" w:hAnsi="Arial" w:cs="Arial"/>
          <w:b w:val="0"/>
          <w:color w:val="1A1C1E"/>
          <w:sz w:val="33"/>
          <w:szCs w:val="33"/>
        </w:rPr>
        <w:t>3. Συνεργασία με τους Γονείς</w:t>
      </w:r>
    </w:p>
    <w:p w:rsidR="001A41D9" w:rsidRDefault="001D2075">
      <w:pPr>
        <w:shd w:val="clear" w:color="auto" w:fill="FFFFFF"/>
        <w:spacing w:before="220" w:after="280" w:line="342" w:lineRule="auto"/>
        <w:rPr>
          <w:color w:val="1A1C1E"/>
          <w:sz w:val="24"/>
          <w:szCs w:val="24"/>
        </w:rPr>
      </w:pPr>
      <w:r>
        <w:rPr>
          <w:color w:val="1A1C1E"/>
          <w:sz w:val="24"/>
          <w:szCs w:val="24"/>
        </w:rPr>
        <w:t>Ναι, η συνεργασία είναι απαραίτητη και ωφέλιμη. Χρειάζεται για:</w:t>
      </w:r>
    </w:p>
    <w:p w:rsidR="001A41D9" w:rsidRDefault="001D2075">
      <w:pPr>
        <w:numPr>
          <w:ilvl w:val="0"/>
          <w:numId w:val="21"/>
        </w:numPr>
        <w:shd w:val="clear" w:color="auto" w:fill="FFFFFF"/>
        <w:spacing w:before="220" w:after="0" w:line="342" w:lineRule="auto"/>
        <w:rPr>
          <w:sz w:val="24"/>
          <w:szCs w:val="24"/>
        </w:rPr>
      </w:pPr>
      <w:r>
        <w:rPr>
          <w:b/>
          <w:color w:val="1A1C1E"/>
          <w:sz w:val="24"/>
          <w:szCs w:val="24"/>
        </w:rPr>
        <w:t>Ενημέρωση:</w:t>
      </w:r>
      <w:r>
        <w:rPr>
          <w:color w:val="1A1C1E"/>
          <w:sz w:val="24"/>
          <w:szCs w:val="24"/>
        </w:rPr>
        <w:t xml:space="preserve"> Αποστολή σημειώματος στους γονείς για να βοηθήσουν τα παιδιά στη συμπλήρωση του "Ημερολογίου Πλαστικού" στο σπίτι.</w:t>
      </w:r>
    </w:p>
    <w:p w:rsidR="001A41D9" w:rsidRDefault="001D2075">
      <w:pPr>
        <w:numPr>
          <w:ilvl w:val="0"/>
          <w:numId w:val="21"/>
        </w:numPr>
        <w:shd w:val="clear" w:color="auto" w:fill="FFFFFF"/>
        <w:spacing w:after="220" w:line="342" w:lineRule="auto"/>
        <w:rPr>
          <w:sz w:val="24"/>
          <w:szCs w:val="24"/>
        </w:rPr>
      </w:pPr>
      <w:r>
        <w:rPr>
          <w:b/>
          <w:color w:val="1A1C1E"/>
          <w:sz w:val="24"/>
          <w:szCs w:val="24"/>
        </w:rPr>
        <w:t>Συλλογή Υλικών:</w:t>
      </w:r>
      <w:r>
        <w:rPr>
          <w:color w:val="1A1C1E"/>
          <w:sz w:val="24"/>
          <w:szCs w:val="24"/>
        </w:rPr>
        <w:t xml:space="preserve"> Να ζητηθεί απ</w:t>
      </w:r>
      <w:r>
        <w:rPr>
          <w:color w:val="1A1C1E"/>
          <w:sz w:val="24"/>
          <w:szCs w:val="24"/>
        </w:rPr>
        <w:t>ό τους γονείς να βοηθήσουν στη συγκέντρωση καθαρών πλαστικών αντικειμένων για το εργαστήριο επαναχρησιμοποίησης</w:t>
      </w:r>
    </w:p>
    <w:p w:rsidR="001A41D9" w:rsidRDefault="001A41D9">
      <w:pPr>
        <w:rPr>
          <w:sz w:val="28"/>
          <w:szCs w:val="28"/>
        </w:rPr>
      </w:pPr>
    </w:p>
    <w:p w:rsidR="001A41D9" w:rsidRDefault="001D2075">
      <w:pPr>
        <w:rPr>
          <w:sz w:val="28"/>
          <w:szCs w:val="28"/>
          <w:u w:val="single"/>
        </w:rPr>
      </w:pPr>
      <w:r>
        <w:rPr>
          <w:sz w:val="28"/>
          <w:szCs w:val="28"/>
          <w:u w:val="single"/>
        </w:rPr>
        <w:t>Τι άλλα λογισμικά ή συσκευές θα χρειαστεί να έχει διαθέσιμα εκτός από τα Pbworks; Τι συνεργασία με γονείς χρειάζεται στο ψηφιακό κομμάτι;</w:t>
      </w:r>
    </w:p>
    <w:p w:rsidR="001A41D9" w:rsidRDefault="001D2075">
      <w:pPr>
        <w:pStyle w:val="3"/>
        <w:keepNext w:val="0"/>
        <w:keepLines w:val="0"/>
        <w:shd w:val="clear" w:color="auto" w:fill="FFFFFF"/>
        <w:spacing w:before="0" w:after="0" w:line="305" w:lineRule="auto"/>
        <w:rPr>
          <w:rFonts w:ascii="Arial" w:eastAsia="Arial" w:hAnsi="Arial" w:cs="Arial"/>
          <w:b w:val="0"/>
          <w:color w:val="1A1C1E"/>
          <w:sz w:val="33"/>
          <w:szCs w:val="33"/>
        </w:rPr>
      </w:pPr>
      <w:bookmarkStart w:id="4" w:name="_heading=h.eo1fjpy32u9f" w:colFirst="0" w:colLast="0"/>
      <w:bookmarkEnd w:id="4"/>
      <w:r>
        <w:rPr>
          <w:rFonts w:ascii="Arial" w:eastAsia="Arial" w:hAnsi="Arial" w:cs="Arial"/>
          <w:b w:val="0"/>
          <w:color w:val="1A1C1E"/>
          <w:sz w:val="33"/>
          <w:szCs w:val="33"/>
        </w:rPr>
        <w:t>1. Λο</w:t>
      </w:r>
      <w:r>
        <w:rPr>
          <w:rFonts w:ascii="Arial" w:eastAsia="Arial" w:hAnsi="Arial" w:cs="Arial"/>
          <w:b w:val="0"/>
          <w:color w:val="1A1C1E"/>
          <w:sz w:val="33"/>
          <w:szCs w:val="33"/>
        </w:rPr>
        <w:t>γισμικά &amp; Συσκευές (εκτός από το wiki)</w:t>
      </w:r>
    </w:p>
    <w:p w:rsidR="001A41D9" w:rsidRDefault="001D2075">
      <w:pPr>
        <w:shd w:val="clear" w:color="auto" w:fill="FFFFFF"/>
        <w:spacing w:before="220" w:after="280" w:line="342" w:lineRule="auto"/>
        <w:rPr>
          <w:color w:val="1A1C1E"/>
          <w:sz w:val="24"/>
          <w:szCs w:val="24"/>
        </w:rPr>
      </w:pPr>
      <w:r>
        <w:rPr>
          <w:color w:val="1A1C1E"/>
          <w:sz w:val="24"/>
          <w:szCs w:val="24"/>
        </w:rPr>
        <w:lastRenderedPageBreak/>
        <w:t>Πέρα από το wiki, ο/η εκπαιδευτικός θα χρειαστεί:</w:t>
      </w:r>
    </w:p>
    <w:p w:rsidR="001A41D9" w:rsidRDefault="001D2075">
      <w:pPr>
        <w:numPr>
          <w:ilvl w:val="0"/>
          <w:numId w:val="6"/>
        </w:numPr>
        <w:shd w:val="clear" w:color="auto" w:fill="FFFFFF"/>
        <w:spacing w:before="220" w:after="0" w:line="342" w:lineRule="auto"/>
        <w:rPr>
          <w:sz w:val="24"/>
          <w:szCs w:val="24"/>
        </w:rPr>
      </w:pPr>
      <w:r>
        <w:rPr>
          <w:b/>
          <w:color w:val="1A1C1E"/>
          <w:sz w:val="24"/>
          <w:szCs w:val="24"/>
        </w:rPr>
        <w:t>Συσκευές:</w:t>
      </w:r>
    </w:p>
    <w:p w:rsidR="001A41D9" w:rsidRDefault="001D2075">
      <w:pPr>
        <w:numPr>
          <w:ilvl w:val="1"/>
          <w:numId w:val="6"/>
        </w:numPr>
        <w:spacing w:after="0" w:line="342" w:lineRule="auto"/>
        <w:rPr>
          <w:sz w:val="24"/>
          <w:szCs w:val="24"/>
        </w:rPr>
      </w:pPr>
      <w:r>
        <w:rPr>
          <w:b/>
          <w:color w:val="1A1C1E"/>
          <w:sz w:val="24"/>
          <w:szCs w:val="24"/>
        </w:rPr>
        <w:t>Ηλεκτρονικούς Υπολογιστές</w:t>
      </w:r>
      <w:r>
        <w:rPr>
          <w:color w:val="1A1C1E"/>
          <w:sz w:val="24"/>
          <w:szCs w:val="24"/>
        </w:rPr>
        <w:t xml:space="preserve"> ή </w:t>
      </w:r>
      <w:r>
        <w:rPr>
          <w:b/>
          <w:color w:val="1A1C1E"/>
          <w:sz w:val="24"/>
          <w:szCs w:val="24"/>
        </w:rPr>
        <w:t>Laptops</w:t>
      </w:r>
      <w:r>
        <w:rPr>
          <w:color w:val="1A1C1E"/>
          <w:sz w:val="24"/>
          <w:szCs w:val="24"/>
        </w:rPr>
        <w:t xml:space="preserve"> (έναν ανά ομάδα εργασίας).</w:t>
      </w:r>
    </w:p>
    <w:p w:rsidR="001A41D9" w:rsidRDefault="001D2075">
      <w:pPr>
        <w:numPr>
          <w:ilvl w:val="1"/>
          <w:numId w:val="6"/>
        </w:numPr>
        <w:spacing w:after="0" w:line="342" w:lineRule="auto"/>
        <w:rPr>
          <w:sz w:val="24"/>
          <w:szCs w:val="24"/>
        </w:rPr>
      </w:pPr>
      <w:r>
        <w:rPr>
          <w:b/>
          <w:color w:val="1A1C1E"/>
          <w:sz w:val="24"/>
          <w:szCs w:val="24"/>
        </w:rPr>
        <w:t>Smartphones</w:t>
      </w:r>
      <w:r>
        <w:rPr>
          <w:color w:val="1A1C1E"/>
          <w:sz w:val="24"/>
          <w:szCs w:val="24"/>
        </w:rPr>
        <w:t xml:space="preserve"> ή </w:t>
      </w:r>
      <w:r>
        <w:rPr>
          <w:b/>
          <w:color w:val="1A1C1E"/>
          <w:sz w:val="24"/>
          <w:szCs w:val="24"/>
        </w:rPr>
        <w:t>Tablets</w:t>
      </w:r>
      <w:r>
        <w:rPr>
          <w:color w:val="1A1C1E"/>
          <w:sz w:val="24"/>
          <w:szCs w:val="24"/>
        </w:rPr>
        <w:t xml:space="preserve"> με κάμερα για τις δραστηριότητες φωτογράφισης ("Κυνήγι Θησαυρού", "DIY Project").</w:t>
      </w:r>
    </w:p>
    <w:p w:rsidR="001A41D9" w:rsidRDefault="001D2075">
      <w:pPr>
        <w:numPr>
          <w:ilvl w:val="0"/>
          <w:numId w:val="6"/>
        </w:numPr>
        <w:shd w:val="clear" w:color="auto" w:fill="FFFFFF"/>
        <w:spacing w:after="0" w:line="342" w:lineRule="auto"/>
        <w:rPr>
          <w:sz w:val="24"/>
          <w:szCs w:val="24"/>
        </w:rPr>
      </w:pPr>
      <w:r>
        <w:rPr>
          <w:b/>
          <w:color w:val="1A1C1E"/>
          <w:sz w:val="24"/>
          <w:szCs w:val="24"/>
        </w:rPr>
        <w:t>Λογισμικά / Διαδικτυακά Εργαλεία:</w:t>
      </w:r>
    </w:p>
    <w:p w:rsidR="001A41D9" w:rsidRDefault="001D2075">
      <w:pPr>
        <w:numPr>
          <w:ilvl w:val="1"/>
          <w:numId w:val="6"/>
        </w:numPr>
        <w:spacing w:after="0" w:line="342" w:lineRule="auto"/>
        <w:rPr>
          <w:sz w:val="24"/>
          <w:szCs w:val="24"/>
        </w:rPr>
      </w:pPr>
      <w:r>
        <w:rPr>
          <w:color w:val="1A1C1E"/>
          <w:sz w:val="24"/>
          <w:szCs w:val="24"/>
        </w:rPr>
        <w:t xml:space="preserve">Λογισμικό δημιουργίας κόμικς, όπως το </w:t>
      </w:r>
      <w:r>
        <w:rPr>
          <w:b/>
          <w:color w:val="1A1C1E"/>
          <w:sz w:val="24"/>
          <w:szCs w:val="24"/>
        </w:rPr>
        <w:t>Pixton</w:t>
      </w:r>
      <w:r>
        <w:rPr>
          <w:color w:val="1A1C1E"/>
          <w:sz w:val="24"/>
          <w:szCs w:val="24"/>
        </w:rPr>
        <w:t>.</w:t>
      </w:r>
    </w:p>
    <w:p w:rsidR="001A41D9" w:rsidRDefault="001D2075">
      <w:pPr>
        <w:numPr>
          <w:ilvl w:val="1"/>
          <w:numId w:val="6"/>
        </w:numPr>
        <w:spacing w:after="0" w:line="342" w:lineRule="auto"/>
        <w:rPr>
          <w:sz w:val="24"/>
          <w:szCs w:val="24"/>
        </w:rPr>
      </w:pPr>
      <w:r>
        <w:rPr>
          <w:color w:val="1A1C1E"/>
          <w:sz w:val="24"/>
          <w:szCs w:val="24"/>
        </w:rPr>
        <w:t xml:space="preserve">Λογισμικό δημιουργίας ψηφιακής αφίσας, όπως το </w:t>
      </w:r>
      <w:r>
        <w:rPr>
          <w:b/>
          <w:color w:val="1A1C1E"/>
          <w:sz w:val="24"/>
          <w:szCs w:val="24"/>
        </w:rPr>
        <w:t>Canva</w:t>
      </w:r>
      <w:r>
        <w:rPr>
          <w:color w:val="1A1C1E"/>
          <w:sz w:val="24"/>
          <w:szCs w:val="24"/>
        </w:rPr>
        <w:t>.</w:t>
      </w:r>
    </w:p>
    <w:p w:rsidR="001A41D9" w:rsidRDefault="001D2075">
      <w:pPr>
        <w:numPr>
          <w:ilvl w:val="1"/>
          <w:numId w:val="6"/>
        </w:numPr>
        <w:spacing w:after="220" w:line="342" w:lineRule="auto"/>
        <w:rPr>
          <w:sz w:val="24"/>
          <w:szCs w:val="24"/>
        </w:rPr>
      </w:pPr>
      <w:r>
        <w:rPr>
          <w:color w:val="1A1C1E"/>
          <w:sz w:val="24"/>
          <w:szCs w:val="24"/>
        </w:rPr>
        <w:t>Πρόγραμμα περιήγησης (web browser) για έρευνα και πρόσβαση σε όλα τα παραπάνω.</w:t>
      </w:r>
    </w:p>
    <w:p w:rsidR="001A41D9" w:rsidRDefault="001A41D9">
      <w:pPr>
        <w:shd w:val="clear" w:color="auto" w:fill="FFFFFF"/>
        <w:spacing w:before="220" w:after="220" w:line="342" w:lineRule="auto"/>
        <w:ind w:left="720"/>
        <w:rPr>
          <w:rFonts w:ascii="Arial" w:eastAsia="Arial" w:hAnsi="Arial" w:cs="Arial"/>
          <w:color w:val="1A1C1E"/>
          <w:sz w:val="21"/>
          <w:szCs w:val="21"/>
        </w:rPr>
      </w:pPr>
    </w:p>
    <w:p w:rsidR="001A41D9" w:rsidRDefault="001D2075">
      <w:pPr>
        <w:pStyle w:val="3"/>
        <w:keepNext w:val="0"/>
        <w:keepLines w:val="0"/>
        <w:shd w:val="clear" w:color="auto" w:fill="FFFFFF"/>
        <w:spacing w:before="0" w:after="0" w:line="305" w:lineRule="auto"/>
        <w:rPr>
          <w:rFonts w:ascii="Arial" w:eastAsia="Arial" w:hAnsi="Arial" w:cs="Arial"/>
          <w:b w:val="0"/>
          <w:color w:val="1A1C1E"/>
          <w:sz w:val="33"/>
          <w:szCs w:val="33"/>
        </w:rPr>
      </w:pPr>
      <w:bookmarkStart w:id="5" w:name="_heading=h.927sdhvznqz0" w:colFirst="0" w:colLast="0"/>
      <w:bookmarkEnd w:id="5"/>
      <w:r>
        <w:rPr>
          <w:rFonts w:ascii="Arial" w:eastAsia="Arial" w:hAnsi="Arial" w:cs="Arial"/>
          <w:b w:val="0"/>
          <w:color w:val="1A1C1E"/>
          <w:sz w:val="33"/>
          <w:szCs w:val="33"/>
        </w:rPr>
        <w:t>2. Συνεργασία με Γονείς (στο Ψηφιακό Κομμάτι)</w:t>
      </w:r>
    </w:p>
    <w:p w:rsidR="001A41D9" w:rsidRDefault="001D2075">
      <w:pPr>
        <w:shd w:val="clear" w:color="auto" w:fill="FFFFFF"/>
        <w:spacing w:before="220" w:after="280" w:line="342" w:lineRule="auto"/>
        <w:rPr>
          <w:color w:val="1A1C1E"/>
          <w:sz w:val="24"/>
          <w:szCs w:val="24"/>
        </w:rPr>
      </w:pPr>
      <w:r>
        <w:rPr>
          <w:color w:val="1A1C1E"/>
          <w:sz w:val="24"/>
          <w:szCs w:val="24"/>
        </w:rPr>
        <w:t xml:space="preserve">Η συνεργασία με τους γονείς στο ψηφιακό κομμάτι είναι </w:t>
      </w:r>
      <w:r>
        <w:rPr>
          <w:b/>
          <w:color w:val="1A1C1E"/>
          <w:sz w:val="24"/>
          <w:szCs w:val="24"/>
        </w:rPr>
        <w:t>ελάχιστη και υποστηρικτική</w:t>
      </w:r>
      <w:r>
        <w:rPr>
          <w:color w:val="1A1C1E"/>
          <w:sz w:val="24"/>
          <w:szCs w:val="24"/>
        </w:rPr>
        <w:t>.</w:t>
      </w:r>
    </w:p>
    <w:p w:rsidR="001A41D9" w:rsidRDefault="001D2075">
      <w:pPr>
        <w:numPr>
          <w:ilvl w:val="0"/>
          <w:numId w:val="15"/>
        </w:numPr>
        <w:shd w:val="clear" w:color="auto" w:fill="FFFFFF"/>
        <w:spacing w:before="220" w:after="0" w:line="342" w:lineRule="auto"/>
        <w:rPr>
          <w:sz w:val="24"/>
          <w:szCs w:val="24"/>
        </w:rPr>
      </w:pPr>
      <w:r>
        <w:rPr>
          <w:b/>
          <w:color w:val="1A1C1E"/>
          <w:sz w:val="24"/>
          <w:szCs w:val="24"/>
        </w:rPr>
        <w:t>Δεν απαιτείται εγκατάσταση λογισμικών.</w:t>
      </w:r>
      <w:r>
        <w:rPr>
          <w:color w:val="1A1C1E"/>
          <w:sz w:val="24"/>
          <w:szCs w:val="24"/>
        </w:rPr>
        <w:t xml:space="preserve"> Όλα τα ερ</w:t>
      </w:r>
      <w:r>
        <w:rPr>
          <w:color w:val="1A1C1E"/>
          <w:sz w:val="24"/>
          <w:szCs w:val="24"/>
        </w:rPr>
        <w:t>γαλεία (Pixton, Canva) είναι διαδικτυακά. Ο/Η εκπαιδευτικός οφείλει απλώς να παρέχει τις σωστές διευθύνσεις (URLs).</w:t>
      </w:r>
    </w:p>
    <w:p w:rsidR="001A41D9" w:rsidRDefault="001D2075">
      <w:pPr>
        <w:numPr>
          <w:ilvl w:val="0"/>
          <w:numId w:val="15"/>
        </w:numPr>
        <w:shd w:val="clear" w:color="auto" w:fill="FFFFFF"/>
        <w:spacing w:after="220" w:line="342" w:lineRule="auto"/>
        <w:rPr>
          <w:sz w:val="24"/>
          <w:szCs w:val="24"/>
        </w:rPr>
      </w:pPr>
      <w:r>
        <w:rPr>
          <w:color w:val="1A1C1E"/>
          <w:sz w:val="24"/>
          <w:szCs w:val="24"/>
        </w:rPr>
        <w:t xml:space="preserve">Η κύρια συνεργασία είναι η </w:t>
      </w:r>
      <w:r>
        <w:rPr>
          <w:b/>
          <w:color w:val="1A1C1E"/>
          <w:sz w:val="24"/>
          <w:szCs w:val="24"/>
        </w:rPr>
        <w:t>εξασφάλιση πρόσβασης σε συσκευή</w:t>
      </w:r>
      <w:r>
        <w:rPr>
          <w:color w:val="1A1C1E"/>
          <w:sz w:val="24"/>
          <w:szCs w:val="24"/>
        </w:rPr>
        <w:t xml:space="preserve"> (smartphone/tablet) στο σπίτι, στην περίπτωση που οι δραστηριότητες φωτογράφισης δεν ολοκληρωθούν στο σχολείο και ο μαθητής δεν διαθέτει δική του.</w:t>
      </w:r>
    </w:p>
    <w:p w:rsidR="001A41D9" w:rsidRDefault="001A41D9">
      <w:pPr>
        <w:ind w:left="720"/>
        <w:rPr>
          <w:sz w:val="24"/>
          <w:szCs w:val="24"/>
        </w:rPr>
      </w:pPr>
    </w:p>
    <w:p w:rsidR="001A41D9" w:rsidRDefault="001D2075">
      <w:pPr>
        <w:rPr>
          <w:sz w:val="28"/>
          <w:szCs w:val="28"/>
          <w:u w:val="single"/>
        </w:rPr>
      </w:pPr>
      <w:r>
        <w:rPr>
          <w:sz w:val="28"/>
          <w:szCs w:val="28"/>
          <w:u w:val="single"/>
        </w:rPr>
        <w:t>Στόχοι / προσδοκώμενα μαθησιακά αποτελέσματα (γνώσεις, δεξιότητες, αξίες-στάσεις):</w:t>
      </w:r>
    </w:p>
    <w:p w:rsidR="001A41D9" w:rsidRDefault="001D2075">
      <w:pPr>
        <w:shd w:val="clear" w:color="auto" w:fill="FFFFFF"/>
        <w:spacing w:before="220" w:after="280" w:line="342" w:lineRule="auto"/>
        <w:rPr>
          <w:color w:val="1A1C1E"/>
          <w:sz w:val="24"/>
          <w:szCs w:val="24"/>
        </w:rPr>
      </w:pPr>
      <w:r>
        <w:rPr>
          <w:color w:val="1A1C1E"/>
          <w:sz w:val="24"/>
          <w:szCs w:val="24"/>
        </w:rPr>
        <w:t>Αυτοί είναι οι κεντρικοί</w:t>
      </w:r>
      <w:r>
        <w:rPr>
          <w:color w:val="1A1C1E"/>
          <w:sz w:val="24"/>
          <w:szCs w:val="24"/>
        </w:rPr>
        <w:t xml:space="preserve"> στόχοι του σχεδίου, όπου το wiki λειτουργεί ως το βασικό εργαλείο έρευνας, συνεργασίας και δημιουργίας.</w:t>
      </w:r>
    </w:p>
    <w:p w:rsidR="001A41D9" w:rsidRDefault="001D2075">
      <w:pPr>
        <w:numPr>
          <w:ilvl w:val="0"/>
          <w:numId w:val="8"/>
        </w:numPr>
        <w:shd w:val="clear" w:color="auto" w:fill="FFFFFF"/>
        <w:spacing w:before="220" w:after="0" w:line="342" w:lineRule="auto"/>
        <w:rPr>
          <w:sz w:val="24"/>
          <w:szCs w:val="24"/>
        </w:rPr>
      </w:pPr>
      <w:r>
        <w:rPr>
          <w:b/>
          <w:color w:val="1A1C1E"/>
          <w:sz w:val="24"/>
          <w:szCs w:val="24"/>
        </w:rPr>
        <w:t>Γνώσεις:</w:t>
      </w:r>
    </w:p>
    <w:p w:rsidR="001A41D9" w:rsidRDefault="001D2075">
      <w:pPr>
        <w:numPr>
          <w:ilvl w:val="1"/>
          <w:numId w:val="8"/>
        </w:numPr>
        <w:spacing w:after="0" w:line="342" w:lineRule="auto"/>
        <w:rPr>
          <w:sz w:val="24"/>
          <w:szCs w:val="24"/>
        </w:rPr>
      </w:pPr>
      <w:r>
        <w:rPr>
          <w:color w:val="1A1C1E"/>
          <w:sz w:val="24"/>
          <w:szCs w:val="24"/>
        </w:rPr>
        <w:lastRenderedPageBreak/>
        <w:t>Να τεκμηριώνουν και τις δύο όψεις του ζητήματος, αναγνωρίζοντας τόσο τα οφέλη (π.χ. στην ιατρική, στη συντήρηση τροφίμων) όσο και τις βλάβες (</w:t>
      </w:r>
      <w:r>
        <w:rPr>
          <w:color w:val="1A1C1E"/>
          <w:sz w:val="24"/>
          <w:szCs w:val="24"/>
        </w:rPr>
        <w:t>π.χ. ρύπανση) από τη χρήση του πλαστικού.</w:t>
      </w:r>
    </w:p>
    <w:p w:rsidR="001A41D9" w:rsidRDefault="001D2075">
      <w:pPr>
        <w:numPr>
          <w:ilvl w:val="1"/>
          <w:numId w:val="8"/>
        </w:numPr>
        <w:spacing w:after="0" w:line="342" w:lineRule="auto"/>
        <w:rPr>
          <w:sz w:val="24"/>
          <w:szCs w:val="24"/>
        </w:rPr>
      </w:pPr>
      <w:r>
        <w:rPr>
          <w:color w:val="1A1C1E"/>
          <w:sz w:val="24"/>
          <w:szCs w:val="24"/>
        </w:rPr>
        <w:t>Να προτείνουν και να αναλύουν συγκεκριμένες, πρακτικές λύσεις βασισμένες στις αρχές της Μείωσης, Επαναχρησιμοποίησης, Ανακύκλωσης και Κοινοτικής Δράσης.</w:t>
      </w:r>
    </w:p>
    <w:p w:rsidR="001A41D9" w:rsidRDefault="001D2075">
      <w:pPr>
        <w:numPr>
          <w:ilvl w:val="0"/>
          <w:numId w:val="8"/>
        </w:numPr>
        <w:shd w:val="clear" w:color="auto" w:fill="FFFFFF"/>
        <w:spacing w:after="0" w:line="342" w:lineRule="auto"/>
        <w:rPr>
          <w:sz w:val="24"/>
          <w:szCs w:val="24"/>
        </w:rPr>
      </w:pPr>
      <w:r>
        <w:rPr>
          <w:b/>
          <w:color w:val="1A1C1E"/>
          <w:sz w:val="24"/>
          <w:szCs w:val="24"/>
        </w:rPr>
        <w:t>Δεξιότητες:</w:t>
      </w:r>
    </w:p>
    <w:p w:rsidR="001A41D9" w:rsidRDefault="001D2075">
      <w:pPr>
        <w:numPr>
          <w:ilvl w:val="1"/>
          <w:numId w:val="8"/>
        </w:numPr>
        <w:spacing w:after="0" w:line="342" w:lineRule="auto"/>
        <w:rPr>
          <w:sz w:val="24"/>
          <w:szCs w:val="24"/>
        </w:rPr>
      </w:pPr>
      <w:r>
        <w:rPr>
          <w:b/>
          <w:color w:val="1A1C1E"/>
          <w:sz w:val="24"/>
          <w:szCs w:val="24"/>
        </w:rPr>
        <w:t>Συνεργατική συγγραφή και ανάπτυξη περιεχομένου σε</w:t>
      </w:r>
      <w:r>
        <w:rPr>
          <w:b/>
          <w:color w:val="1A1C1E"/>
          <w:sz w:val="24"/>
          <w:szCs w:val="24"/>
        </w:rPr>
        <w:t xml:space="preserve"> ψηφιακό περιβάλλον (wiki)</w:t>
      </w:r>
      <w:r>
        <w:rPr>
          <w:color w:val="1A1C1E"/>
          <w:sz w:val="24"/>
          <w:szCs w:val="24"/>
        </w:rPr>
        <w:t>, συνθέτοντας πληροφορίες και οπτικό υλικό.</w:t>
      </w:r>
    </w:p>
    <w:p w:rsidR="001A41D9" w:rsidRDefault="001D2075">
      <w:pPr>
        <w:numPr>
          <w:ilvl w:val="1"/>
          <w:numId w:val="8"/>
        </w:numPr>
        <w:spacing w:after="0" w:line="342" w:lineRule="auto"/>
        <w:rPr>
          <w:sz w:val="24"/>
          <w:szCs w:val="24"/>
        </w:rPr>
      </w:pPr>
      <w:r>
        <w:rPr>
          <w:b/>
          <w:color w:val="1A1C1E"/>
          <w:sz w:val="24"/>
          <w:szCs w:val="24"/>
        </w:rPr>
        <w:t>Διεξαγωγή δομημένης αντιπαράθεσης (debate)</w:t>
      </w:r>
      <w:r>
        <w:rPr>
          <w:color w:val="1A1C1E"/>
          <w:sz w:val="24"/>
          <w:szCs w:val="24"/>
        </w:rPr>
        <w:t>, παρουσιάζοντας τεκμηριωμένα επιχειρήματα που έχουν αντληθεί μέσα από έρευνα.</w:t>
      </w:r>
    </w:p>
    <w:p w:rsidR="001A41D9" w:rsidRDefault="001D2075">
      <w:pPr>
        <w:numPr>
          <w:ilvl w:val="1"/>
          <w:numId w:val="8"/>
        </w:numPr>
        <w:spacing w:after="0" w:line="342" w:lineRule="auto"/>
        <w:rPr>
          <w:sz w:val="24"/>
          <w:szCs w:val="24"/>
        </w:rPr>
      </w:pPr>
      <w:r>
        <w:rPr>
          <w:b/>
          <w:color w:val="1A1C1E"/>
          <w:sz w:val="24"/>
          <w:szCs w:val="24"/>
        </w:rPr>
        <w:t>Δημιουργία συγκεκριμένων ψηφιακών παραδοτέων</w:t>
      </w:r>
      <w:r>
        <w:rPr>
          <w:color w:val="1A1C1E"/>
          <w:sz w:val="24"/>
          <w:szCs w:val="24"/>
        </w:rPr>
        <w:t xml:space="preserve"> (π.χ. ψηφιακή αφίσα,</w:t>
      </w:r>
      <w:r>
        <w:rPr>
          <w:color w:val="1A1C1E"/>
          <w:sz w:val="24"/>
          <w:szCs w:val="24"/>
        </w:rPr>
        <w:t xml:space="preserve"> οδηγός ανακύκλωσης, κόμικ) για την παρουσίαση λύσεων.</w:t>
      </w:r>
    </w:p>
    <w:p w:rsidR="001A41D9" w:rsidRDefault="001D2075">
      <w:pPr>
        <w:numPr>
          <w:ilvl w:val="0"/>
          <w:numId w:val="8"/>
        </w:numPr>
        <w:shd w:val="clear" w:color="auto" w:fill="FFFFFF"/>
        <w:spacing w:after="0" w:line="342" w:lineRule="auto"/>
        <w:rPr>
          <w:sz w:val="24"/>
          <w:szCs w:val="24"/>
        </w:rPr>
      </w:pPr>
      <w:r>
        <w:rPr>
          <w:b/>
          <w:color w:val="1A1C1E"/>
          <w:sz w:val="24"/>
          <w:szCs w:val="24"/>
        </w:rPr>
        <w:t>Αξίες - Στάσεις:</w:t>
      </w:r>
    </w:p>
    <w:p w:rsidR="001A41D9" w:rsidRDefault="001D2075">
      <w:pPr>
        <w:numPr>
          <w:ilvl w:val="1"/>
          <w:numId w:val="8"/>
        </w:numPr>
        <w:spacing w:after="0" w:line="342" w:lineRule="auto"/>
        <w:rPr>
          <w:sz w:val="24"/>
          <w:szCs w:val="24"/>
        </w:rPr>
      </w:pPr>
      <w:r>
        <w:rPr>
          <w:color w:val="1A1C1E"/>
          <w:sz w:val="24"/>
          <w:szCs w:val="24"/>
        </w:rPr>
        <w:t>Να προσεγγίζουν ένα πολυσύνθετο κοινωνικο-επιστημονικό ζήτημα σφαιρικά, αναγνωρίζοντας ότι δεν υπάρχουν απλές, μονοδιάστατες απαντήσεις («φίλος» ή «εχθρός»).</w:t>
      </w:r>
    </w:p>
    <w:p w:rsidR="001A41D9" w:rsidRDefault="001D2075">
      <w:pPr>
        <w:numPr>
          <w:ilvl w:val="1"/>
          <w:numId w:val="8"/>
        </w:numPr>
        <w:spacing w:after="220" w:line="342" w:lineRule="auto"/>
        <w:rPr>
          <w:sz w:val="24"/>
          <w:szCs w:val="24"/>
        </w:rPr>
      </w:pPr>
      <w:r>
        <w:rPr>
          <w:color w:val="1A1C1E"/>
          <w:sz w:val="24"/>
          <w:szCs w:val="24"/>
        </w:rPr>
        <w:t>Να μεταβούν από την απλή δ</w:t>
      </w:r>
      <w:r>
        <w:rPr>
          <w:color w:val="1A1C1E"/>
          <w:sz w:val="24"/>
          <w:szCs w:val="24"/>
        </w:rPr>
        <w:t>ιαπίστωση ενός προβλήματος στην ενεργητική στάση της εξεύρεσης και προώθησης λύσεων.</w:t>
      </w:r>
    </w:p>
    <w:p w:rsidR="001A41D9" w:rsidRDefault="001D2075">
      <w:pPr>
        <w:shd w:val="clear" w:color="auto" w:fill="FFFFFF"/>
        <w:spacing w:before="220" w:after="280" w:line="342" w:lineRule="auto"/>
        <w:rPr>
          <w:color w:val="1A1C1E"/>
          <w:sz w:val="24"/>
          <w:szCs w:val="24"/>
        </w:rPr>
      </w:pPr>
      <w:r>
        <w:rPr>
          <w:color w:val="1A1C1E"/>
          <w:sz w:val="24"/>
          <w:szCs w:val="24"/>
        </w:rPr>
        <w:t>Αυτοί είναι οι ευρύτεροι στόχοι που το σχέδιο καλλιεργεί παράλληλα, χωρίς να αποτελούν το κεντρικό του αντικείμενο.</w:t>
      </w:r>
    </w:p>
    <w:p w:rsidR="001A41D9" w:rsidRDefault="001D2075">
      <w:pPr>
        <w:numPr>
          <w:ilvl w:val="0"/>
          <w:numId w:val="24"/>
        </w:numPr>
        <w:shd w:val="clear" w:color="auto" w:fill="FFFFFF"/>
        <w:spacing w:before="220" w:after="0" w:line="342" w:lineRule="auto"/>
        <w:rPr>
          <w:sz w:val="24"/>
          <w:szCs w:val="24"/>
        </w:rPr>
      </w:pPr>
      <w:r>
        <w:rPr>
          <w:b/>
          <w:color w:val="1A1C1E"/>
          <w:sz w:val="24"/>
          <w:szCs w:val="24"/>
        </w:rPr>
        <w:t>Γνώσεις:</w:t>
      </w:r>
    </w:p>
    <w:p w:rsidR="001A41D9" w:rsidRDefault="001D2075">
      <w:pPr>
        <w:numPr>
          <w:ilvl w:val="1"/>
          <w:numId w:val="24"/>
        </w:numPr>
        <w:spacing w:after="0" w:line="342" w:lineRule="auto"/>
        <w:rPr>
          <w:sz w:val="24"/>
          <w:szCs w:val="24"/>
        </w:rPr>
      </w:pPr>
      <w:r>
        <w:rPr>
          <w:color w:val="1A1C1E"/>
          <w:sz w:val="24"/>
          <w:szCs w:val="24"/>
        </w:rPr>
        <w:t>Να αποκτήσουν μια γενική επίγνωση για τον κύκλο ζωής των προϊόντων.</w:t>
      </w:r>
    </w:p>
    <w:p w:rsidR="001A41D9" w:rsidRDefault="001D2075">
      <w:pPr>
        <w:numPr>
          <w:ilvl w:val="0"/>
          <w:numId w:val="24"/>
        </w:numPr>
        <w:shd w:val="clear" w:color="auto" w:fill="FFFFFF"/>
        <w:spacing w:after="0" w:line="342" w:lineRule="auto"/>
        <w:rPr>
          <w:sz w:val="24"/>
          <w:szCs w:val="24"/>
        </w:rPr>
      </w:pPr>
      <w:r>
        <w:rPr>
          <w:b/>
          <w:color w:val="1A1C1E"/>
          <w:sz w:val="24"/>
          <w:szCs w:val="24"/>
        </w:rPr>
        <w:t>Δεξιότητες:</w:t>
      </w:r>
    </w:p>
    <w:p w:rsidR="001A41D9" w:rsidRDefault="001D2075">
      <w:pPr>
        <w:numPr>
          <w:ilvl w:val="1"/>
          <w:numId w:val="24"/>
        </w:numPr>
        <w:spacing w:after="0" w:line="342" w:lineRule="auto"/>
        <w:rPr>
          <w:sz w:val="24"/>
          <w:szCs w:val="24"/>
        </w:rPr>
      </w:pPr>
      <w:r>
        <w:rPr>
          <w:color w:val="1A1C1E"/>
          <w:sz w:val="24"/>
          <w:szCs w:val="24"/>
        </w:rPr>
        <w:t>Γενική ψηφιακή παιδεία (πλοήγηση στο διαδίκτυο, χρήση απλών ψηφιακών εργαλείων).</w:t>
      </w:r>
    </w:p>
    <w:p w:rsidR="001A41D9" w:rsidRDefault="001D2075">
      <w:pPr>
        <w:numPr>
          <w:ilvl w:val="1"/>
          <w:numId w:val="24"/>
        </w:numPr>
        <w:spacing w:after="0" w:line="342" w:lineRule="auto"/>
        <w:rPr>
          <w:sz w:val="24"/>
          <w:szCs w:val="24"/>
        </w:rPr>
      </w:pPr>
      <w:r>
        <w:rPr>
          <w:color w:val="1A1C1E"/>
          <w:sz w:val="24"/>
          <w:szCs w:val="24"/>
        </w:rPr>
        <w:t>Δεξιότητες επικοινωνίας και δημόσιας ομιλίας (μέσω των παρουσιάσεων).</w:t>
      </w:r>
    </w:p>
    <w:p w:rsidR="001A41D9" w:rsidRDefault="001D2075">
      <w:pPr>
        <w:numPr>
          <w:ilvl w:val="1"/>
          <w:numId w:val="24"/>
        </w:numPr>
        <w:spacing w:after="0" w:line="342" w:lineRule="auto"/>
        <w:rPr>
          <w:sz w:val="24"/>
          <w:szCs w:val="24"/>
        </w:rPr>
      </w:pPr>
      <w:r>
        <w:rPr>
          <w:color w:val="1A1C1E"/>
          <w:sz w:val="24"/>
          <w:szCs w:val="24"/>
        </w:rPr>
        <w:t>Δεξιότητες κριτικής σκέψης (μέσω της υποβολής ερωτήσεων στην αντίπαλη ομάδα).</w:t>
      </w:r>
    </w:p>
    <w:p w:rsidR="001A41D9" w:rsidRDefault="001D2075">
      <w:pPr>
        <w:numPr>
          <w:ilvl w:val="0"/>
          <w:numId w:val="24"/>
        </w:numPr>
        <w:shd w:val="clear" w:color="auto" w:fill="FFFFFF"/>
        <w:spacing w:after="0" w:line="342" w:lineRule="auto"/>
        <w:rPr>
          <w:sz w:val="24"/>
          <w:szCs w:val="24"/>
        </w:rPr>
      </w:pPr>
      <w:r>
        <w:rPr>
          <w:b/>
          <w:color w:val="1A1C1E"/>
          <w:sz w:val="24"/>
          <w:szCs w:val="24"/>
        </w:rPr>
        <w:lastRenderedPageBreak/>
        <w:t>Αξίες - Στάσεις:</w:t>
      </w:r>
    </w:p>
    <w:p w:rsidR="001A41D9" w:rsidRDefault="001D2075">
      <w:pPr>
        <w:numPr>
          <w:ilvl w:val="1"/>
          <w:numId w:val="24"/>
        </w:numPr>
        <w:spacing w:after="0" w:line="342" w:lineRule="auto"/>
        <w:rPr>
          <w:sz w:val="24"/>
          <w:szCs w:val="24"/>
        </w:rPr>
      </w:pPr>
      <w:r>
        <w:rPr>
          <w:color w:val="1A1C1E"/>
          <w:sz w:val="24"/>
          <w:szCs w:val="24"/>
        </w:rPr>
        <w:t>Ανάπτυξη αισθήματος προσωπικής και συλλογικής ευθύνης απέναντι στο περιβάλλον.</w:t>
      </w:r>
    </w:p>
    <w:p w:rsidR="001A41D9" w:rsidRDefault="001D2075">
      <w:pPr>
        <w:numPr>
          <w:ilvl w:val="1"/>
          <w:numId w:val="24"/>
        </w:numPr>
        <w:spacing w:after="0" w:line="342" w:lineRule="auto"/>
        <w:rPr>
          <w:sz w:val="24"/>
          <w:szCs w:val="24"/>
        </w:rPr>
      </w:pPr>
      <w:r>
        <w:rPr>
          <w:color w:val="1A1C1E"/>
          <w:sz w:val="24"/>
          <w:szCs w:val="24"/>
        </w:rPr>
        <w:t>Καλλιέργεια σεβασμού στην αντίθετη, τεκμηριωμένη άποψη.</w:t>
      </w:r>
    </w:p>
    <w:p w:rsidR="001A41D9" w:rsidRDefault="001D2075">
      <w:pPr>
        <w:numPr>
          <w:ilvl w:val="1"/>
          <w:numId w:val="24"/>
        </w:numPr>
        <w:spacing w:after="220" w:line="342" w:lineRule="auto"/>
        <w:rPr>
          <w:sz w:val="24"/>
          <w:szCs w:val="24"/>
        </w:rPr>
      </w:pPr>
      <w:r>
        <w:rPr>
          <w:color w:val="1A1C1E"/>
          <w:sz w:val="24"/>
          <w:szCs w:val="24"/>
        </w:rPr>
        <w:t>Ενίσχυση της δημιουργικότη</w:t>
      </w:r>
      <w:r>
        <w:rPr>
          <w:color w:val="1A1C1E"/>
          <w:sz w:val="24"/>
          <w:szCs w:val="24"/>
        </w:rPr>
        <w:t>τας και της συνεργατικότητας.</w:t>
      </w:r>
    </w:p>
    <w:p w:rsidR="001A41D9" w:rsidRDefault="001A41D9">
      <w:pPr>
        <w:rPr>
          <w:sz w:val="28"/>
          <w:szCs w:val="28"/>
        </w:rPr>
      </w:pPr>
    </w:p>
    <w:p w:rsidR="001A41D9" w:rsidRDefault="001A41D9">
      <w:pPr>
        <w:rPr>
          <w:sz w:val="28"/>
          <w:szCs w:val="28"/>
        </w:rPr>
      </w:pPr>
    </w:p>
    <w:p w:rsidR="001A41D9" w:rsidRDefault="001D2075">
      <w:pPr>
        <w:rPr>
          <w:sz w:val="28"/>
          <w:szCs w:val="28"/>
          <w:u w:val="single"/>
        </w:rPr>
      </w:pPr>
      <w:r>
        <w:rPr>
          <w:sz w:val="28"/>
          <w:szCs w:val="28"/>
          <w:u w:val="single"/>
        </w:rPr>
        <w:t>Περιγραφή του σεναρίου</w:t>
      </w:r>
    </w:p>
    <w:p w:rsidR="001A41D9" w:rsidRDefault="001D2075">
      <w:pPr>
        <w:rPr>
          <w:b/>
          <w:color w:val="1A1C1E"/>
          <w:sz w:val="24"/>
          <w:szCs w:val="24"/>
        </w:rPr>
      </w:pPr>
      <w:r>
        <w:rPr>
          <w:b/>
          <w:color w:val="1A1C1E"/>
          <w:sz w:val="24"/>
          <w:szCs w:val="24"/>
        </w:rPr>
        <w:t>1ο Δίωρο: Αφόρμηση, Γνωστική Σύγκρουση &amp; Εργαλεία (Πιο Δομημένο)</w:t>
      </w:r>
    </w:p>
    <w:p w:rsidR="001A41D9" w:rsidRDefault="001D2075">
      <w:pPr>
        <w:shd w:val="clear" w:color="auto" w:fill="FFFFFF"/>
        <w:spacing w:before="220" w:after="280" w:line="342" w:lineRule="auto"/>
        <w:rPr>
          <w:color w:val="1A1C1E"/>
          <w:sz w:val="24"/>
          <w:szCs w:val="24"/>
        </w:rPr>
      </w:pPr>
      <w:r>
        <w:rPr>
          <w:color w:val="1A1C1E"/>
          <w:sz w:val="24"/>
          <w:szCs w:val="24"/>
        </w:rPr>
        <w:t>Στόχος είναι η πρόκληση του ενδιαφέροντος και η εκμάθηση των κανόνων του παιχνιδιού.</w:t>
      </w:r>
    </w:p>
    <w:p w:rsidR="001A41D9" w:rsidRDefault="001D2075">
      <w:pPr>
        <w:numPr>
          <w:ilvl w:val="0"/>
          <w:numId w:val="14"/>
        </w:numPr>
        <w:shd w:val="clear" w:color="auto" w:fill="FFFFFF"/>
        <w:spacing w:before="220" w:after="0" w:line="342" w:lineRule="auto"/>
        <w:rPr>
          <w:sz w:val="24"/>
          <w:szCs w:val="24"/>
        </w:rPr>
      </w:pPr>
      <w:r>
        <w:rPr>
          <w:b/>
          <w:color w:val="1A1C1E"/>
          <w:sz w:val="24"/>
          <w:szCs w:val="24"/>
        </w:rPr>
        <w:t>Αφόρμηση (25'):</w:t>
      </w:r>
      <w:r>
        <w:rPr>
          <w:color w:val="1A1C1E"/>
          <w:sz w:val="24"/>
          <w:szCs w:val="24"/>
        </w:rPr>
        <w:t xml:space="preserve"> Προβολή βίντεο-σοκ για τη ρύπανση κ</w:t>
      </w:r>
      <w:r>
        <w:rPr>
          <w:color w:val="1A1C1E"/>
          <w:sz w:val="24"/>
          <w:szCs w:val="24"/>
        </w:rPr>
        <w:t>αι διατύπωση του διλήμματος "Φίλος ή Εχθρός;". Ακολουθεί καταιγισμός ιδεών και δύο γρήγορες δραστηριότητες: "Κυνήγι Πλαστικού" στο σχολείο και δημιουργία κόμικ (Pixton) για τον κύκλο ζωής ενός αντικειμένου.</w:t>
      </w:r>
    </w:p>
    <w:p w:rsidR="001A41D9" w:rsidRDefault="001D2075">
      <w:pPr>
        <w:numPr>
          <w:ilvl w:val="0"/>
          <w:numId w:val="14"/>
        </w:numPr>
        <w:shd w:val="clear" w:color="auto" w:fill="FFFFFF"/>
        <w:spacing w:after="0" w:line="342" w:lineRule="auto"/>
        <w:rPr>
          <w:sz w:val="24"/>
          <w:szCs w:val="24"/>
        </w:rPr>
      </w:pPr>
      <w:r>
        <w:rPr>
          <w:b/>
          <w:color w:val="1A1C1E"/>
          <w:sz w:val="24"/>
          <w:szCs w:val="24"/>
        </w:rPr>
        <w:t>Εισαγωγή στο Debate &amp; Wiki (10'):</w:t>
      </w:r>
      <w:r>
        <w:rPr>
          <w:color w:val="1A1C1E"/>
          <w:sz w:val="24"/>
          <w:szCs w:val="24"/>
        </w:rPr>
        <w:t xml:space="preserve"> Παρουσίαση των κανόνων του debate και του wiki ως το "στρατηγείο" του project.</w:t>
      </w:r>
    </w:p>
    <w:p w:rsidR="001A41D9" w:rsidRDefault="001D2075">
      <w:pPr>
        <w:numPr>
          <w:ilvl w:val="0"/>
          <w:numId w:val="14"/>
        </w:numPr>
        <w:shd w:val="clear" w:color="auto" w:fill="FFFFFF"/>
        <w:spacing w:after="0" w:line="342" w:lineRule="auto"/>
        <w:rPr>
          <w:sz w:val="24"/>
          <w:szCs w:val="24"/>
        </w:rPr>
      </w:pPr>
      <w:r>
        <w:rPr>
          <w:b/>
          <w:color w:val="1A1C1E"/>
          <w:sz w:val="24"/>
          <w:szCs w:val="24"/>
        </w:rPr>
        <w:t>Εξάσκηση (45'):</w:t>
      </w:r>
      <w:r>
        <w:rPr>
          <w:color w:val="1A1C1E"/>
          <w:sz w:val="24"/>
          <w:szCs w:val="24"/>
        </w:rPr>
        <w:t xml:space="preserve"> Οι μαθητές κάνουν ένα "προπονητικό" debate με απλό θέμα («Πόδια vs Ρόδες») για να κατανοήσουν τη διαδικασία.</w:t>
      </w:r>
    </w:p>
    <w:p w:rsidR="001A41D9" w:rsidRDefault="001D2075">
      <w:pPr>
        <w:numPr>
          <w:ilvl w:val="0"/>
          <w:numId w:val="14"/>
        </w:numPr>
        <w:shd w:val="clear" w:color="auto" w:fill="FFFFFF"/>
        <w:spacing w:after="220" w:line="342" w:lineRule="auto"/>
        <w:rPr>
          <w:sz w:val="24"/>
          <w:szCs w:val="24"/>
        </w:rPr>
      </w:pPr>
      <w:r>
        <w:rPr>
          <w:b/>
          <w:color w:val="1A1C1E"/>
          <w:sz w:val="24"/>
          <w:szCs w:val="24"/>
        </w:rPr>
        <w:t>Αξιολόγηση (10'):</w:t>
      </w:r>
      <w:r>
        <w:rPr>
          <w:color w:val="1A1C1E"/>
          <w:sz w:val="24"/>
          <w:szCs w:val="24"/>
        </w:rPr>
        <w:t xml:space="preserve"> Ανάθεση της ατομικής εργασίας "Το</w:t>
      </w:r>
      <w:r>
        <w:rPr>
          <w:color w:val="1A1C1E"/>
          <w:sz w:val="24"/>
          <w:szCs w:val="24"/>
        </w:rPr>
        <w:t xml:space="preserve"> Ημερολόγιο Πλαστικού" για το σπίτι.</w:t>
      </w:r>
    </w:p>
    <w:p w:rsidR="001A41D9" w:rsidRDefault="001D2075">
      <w:pPr>
        <w:shd w:val="clear" w:color="auto" w:fill="FFFFFF"/>
        <w:spacing w:before="220" w:after="280" w:line="342" w:lineRule="auto"/>
        <w:rPr>
          <w:b/>
          <w:color w:val="1A1C1E"/>
          <w:sz w:val="24"/>
          <w:szCs w:val="24"/>
        </w:rPr>
      </w:pPr>
      <w:r>
        <w:rPr>
          <w:b/>
          <w:color w:val="1A1C1E"/>
          <w:sz w:val="24"/>
          <w:szCs w:val="24"/>
        </w:rPr>
        <w:t>2ο Δίωρο: Έρευνα, Συνεργασία &amp; Δόμηση Επιχειρημάτων (Συνδυασμός Δομής &amp; Project)</w:t>
      </w:r>
    </w:p>
    <w:p w:rsidR="001A41D9" w:rsidRDefault="001D2075">
      <w:pPr>
        <w:shd w:val="clear" w:color="auto" w:fill="FFFFFF"/>
        <w:spacing w:before="220" w:after="280" w:line="342" w:lineRule="auto"/>
        <w:rPr>
          <w:color w:val="1A1C1E"/>
          <w:sz w:val="24"/>
          <w:szCs w:val="24"/>
        </w:rPr>
      </w:pPr>
      <w:r>
        <w:rPr>
          <w:color w:val="1A1C1E"/>
          <w:sz w:val="24"/>
          <w:szCs w:val="24"/>
        </w:rPr>
        <w:t>Στόχος είναι η σε βάθος έρευνα και η συνεργατική δόμηση τεκμηριωμένων επιχειρημάτων.</w:t>
      </w:r>
    </w:p>
    <w:p w:rsidR="001A41D9" w:rsidRDefault="001D2075">
      <w:pPr>
        <w:numPr>
          <w:ilvl w:val="0"/>
          <w:numId w:val="9"/>
        </w:numPr>
        <w:shd w:val="clear" w:color="auto" w:fill="FFFFFF"/>
        <w:spacing w:before="220" w:after="0" w:line="342" w:lineRule="auto"/>
        <w:rPr>
          <w:sz w:val="24"/>
          <w:szCs w:val="24"/>
        </w:rPr>
      </w:pPr>
      <w:r>
        <w:rPr>
          <w:b/>
          <w:color w:val="1A1C1E"/>
          <w:sz w:val="24"/>
          <w:szCs w:val="24"/>
        </w:rPr>
        <w:t>Οργάνωση (10'):</w:t>
      </w:r>
      <w:r>
        <w:rPr>
          <w:color w:val="1A1C1E"/>
          <w:sz w:val="24"/>
          <w:szCs w:val="24"/>
        </w:rPr>
        <w:t xml:space="preserve"> Οι μαθητές χωρίζονται στις δύο μεγάλε</w:t>
      </w:r>
      <w:r>
        <w:rPr>
          <w:color w:val="1A1C1E"/>
          <w:sz w:val="24"/>
          <w:szCs w:val="24"/>
        </w:rPr>
        <w:t>ς ομάδες («Υπέρ» &amp; «Κατά») και κατανέμουν μεταξύ τους τα ερευνητικά θέματα (π.χ. Ιατρική, Ρύπανση).</w:t>
      </w:r>
    </w:p>
    <w:p w:rsidR="001A41D9" w:rsidRDefault="001D2075">
      <w:pPr>
        <w:numPr>
          <w:ilvl w:val="0"/>
          <w:numId w:val="9"/>
        </w:numPr>
        <w:shd w:val="clear" w:color="auto" w:fill="FFFFFF"/>
        <w:spacing w:after="0" w:line="342" w:lineRule="auto"/>
        <w:rPr>
          <w:sz w:val="24"/>
          <w:szCs w:val="24"/>
        </w:rPr>
      </w:pPr>
      <w:r>
        <w:rPr>
          <w:b/>
          <w:color w:val="1A1C1E"/>
          <w:sz w:val="24"/>
          <w:szCs w:val="24"/>
        </w:rPr>
        <w:lastRenderedPageBreak/>
        <w:t>Έρευνα &amp; Συγγραφή (40'):</w:t>
      </w:r>
      <w:r>
        <w:rPr>
          <w:color w:val="1A1C1E"/>
          <w:sz w:val="24"/>
          <w:szCs w:val="24"/>
        </w:rPr>
        <w:t xml:space="preserve"> Οι υπο-ομάδες ερευνούν και συν-συγγράφουν τα επιχειρήματά τους απευθείας στις σελίδες του wiki.</w:t>
      </w:r>
    </w:p>
    <w:p w:rsidR="001A41D9" w:rsidRDefault="001D2075">
      <w:pPr>
        <w:numPr>
          <w:ilvl w:val="0"/>
          <w:numId w:val="9"/>
        </w:numPr>
        <w:shd w:val="clear" w:color="auto" w:fill="FFFFFF"/>
        <w:spacing w:after="0" w:line="342" w:lineRule="auto"/>
        <w:rPr>
          <w:sz w:val="24"/>
          <w:szCs w:val="24"/>
        </w:rPr>
      </w:pPr>
      <w:r>
        <w:rPr>
          <w:b/>
          <w:color w:val="1A1C1E"/>
          <w:sz w:val="24"/>
          <w:szCs w:val="24"/>
        </w:rPr>
        <w:t>Παρουσίαση &amp; Αλληλεπίδραση (30'):</w:t>
      </w:r>
      <w:r>
        <w:rPr>
          <w:color w:val="1A1C1E"/>
          <w:sz w:val="24"/>
          <w:szCs w:val="24"/>
        </w:rPr>
        <w:t xml:space="preserve"> Ο</w:t>
      </w:r>
      <w:r>
        <w:rPr>
          <w:color w:val="1A1C1E"/>
          <w:sz w:val="24"/>
          <w:szCs w:val="24"/>
        </w:rPr>
        <w:t>ι "ειδικοί" κάθε υπο-ομάδας παρουσιάζουν τα ευρήματά τους, ενώ η αντίπαλη ομάδα υποβάλλει ερωτήσεις.</w:t>
      </w:r>
    </w:p>
    <w:p w:rsidR="001A41D9" w:rsidRDefault="001D2075">
      <w:pPr>
        <w:numPr>
          <w:ilvl w:val="0"/>
          <w:numId w:val="9"/>
        </w:numPr>
        <w:shd w:val="clear" w:color="auto" w:fill="FFFFFF"/>
        <w:spacing w:after="220" w:line="342" w:lineRule="auto"/>
        <w:rPr>
          <w:sz w:val="24"/>
          <w:szCs w:val="24"/>
        </w:rPr>
      </w:pPr>
      <w:r>
        <w:rPr>
          <w:b/>
          <w:color w:val="1A1C1E"/>
          <w:sz w:val="24"/>
          <w:szCs w:val="24"/>
        </w:rPr>
        <w:t>Ανακεφαλαίωση (10'):</w:t>
      </w:r>
      <w:r>
        <w:rPr>
          <w:color w:val="1A1C1E"/>
          <w:sz w:val="24"/>
          <w:szCs w:val="24"/>
        </w:rPr>
        <w:t xml:space="preserve"> Ο/Η εκπαιδευτικός συνοψίζει τα βασικά επιχειρήματα και προετοιμάζει τη μετάβαση στην επόμενη φάση.</w:t>
      </w:r>
    </w:p>
    <w:p w:rsidR="001A41D9" w:rsidRDefault="001D2075">
      <w:pPr>
        <w:shd w:val="clear" w:color="auto" w:fill="FFFFFF"/>
        <w:spacing w:before="220" w:after="280" w:line="342" w:lineRule="auto"/>
        <w:rPr>
          <w:b/>
          <w:color w:val="1A1C1E"/>
          <w:sz w:val="24"/>
          <w:szCs w:val="24"/>
        </w:rPr>
      </w:pPr>
      <w:r>
        <w:rPr>
          <w:b/>
          <w:color w:val="1A1C1E"/>
          <w:sz w:val="24"/>
          <w:szCs w:val="24"/>
        </w:rPr>
        <w:t>3ο Δίωρο: Σύνθεση, Δημιουργία &amp; Πρό</w:t>
      </w:r>
      <w:r>
        <w:rPr>
          <w:b/>
          <w:color w:val="1A1C1E"/>
          <w:sz w:val="24"/>
          <w:szCs w:val="24"/>
        </w:rPr>
        <w:t>ταση Λύσεων (Πιο Ρευστό - Project)</w:t>
      </w:r>
    </w:p>
    <w:p w:rsidR="001A41D9" w:rsidRDefault="001D2075">
      <w:pPr>
        <w:shd w:val="clear" w:color="auto" w:fill="FFFFFF"/>
        <w:spacing w:before="220" w:after="280" w:line="342" w:lineRule="auto"/>
        <w:rPr>
          <w:color w:val="1A1C1E"/>
          <w:sz w:val="24"/>
          <w:szCs w:val="24"/>
        </w:rPr>
      </w:pPr>
      <w:r>
        <w:rPr>
          <w:color w:val="1A1C1E"/>
          <w:sz w:val="24"/>
          <w:szCs w:val="24"/>
        </w:rPr>
        <w:t>Στόχος είναι η μετάβαση από την αντιπαράθεση στη σύνθεση και τη δημιουργία πρακτικών λύσεων.</w:t>
      </w:r>
    </w:p>
    <w:p w:rsidR="001A41D9" w:rsidRDefault="001D2075">
      <w:pPr>
        <w:numPr>
          <w:ilvl w:val="0"/>
          <w:numId w:val="20"/>
        </w:numPr>
        <w:shd w:val="clear" w:color="auto" w:fill="FFFFFF"/>
        <w:spacing w:before="220" w:after="0" w:line="342" w:lineRule="auto"/>
        <w:rPr>
          <w:sz w:val="24"/>
          <w:szCs w:val="24"/>
        </w:rPr>
      </w:pPr>
      <w:r>
        <w:rPr>
          <w:b/>
          <w:color w:val="1A1C1E"/>
          <w:sz w:val="24"/>
          <w:szCs w:val="24"/>
        </w:rPr>
        <w:t>Νέα Αποστολή (15'):</w:t>
      </w:r>
      <w:r>
        <w:rPr>
          <w:color w:val="1A1C1E"/>
          <w:sz w:val="24"/>
          <w:szCs w:val="24"/>
        </w:rPr>
        <w:t xml:space="preserve"> Οι μαθητές ανασυντίθενται σε 4 νέες, μικτές ομάδες δράσης (Μείωση, Επαναχρησιμοποίηση, Ανακύκλωση, Κοινοτική</w:t>
      </w:r>
      <w:r>
        <w:rPr>
          <w:color w:val="1A1C1E"/>
          <w:sz w:val="24"/>
          <w:szCs w:val="24"/>
        </w:rPr>
        <w:t xml:space="preserve"> Δράση).</w:t>
      </w:r>
    </w:p>
    <w:p w:rsidR="001A41D9" w:rsidRDefault="001D2075">
      <w:pPr>
        <w:numPr>
          <w:ilvl w:val="0"/>
          <w:numId w:val="20"/>
        </w:numPr>
        <w:shd w:val="clear" w:color="auto" w:fill="FFFFFF"/>
        <w:spacing w:after="0" w:line="342" w:lineRule="auto"/>
        <w:rPr>
          <w:sz w:val="24"/>
          <w:szCs w:val="24"/>
        </w:rPr>
      </w:pPr>
      <w:r>
        <w:rPr>
          <w:b/>
          <w:color w:val="1A1C1E"/>
          <w:sz w:val="24"/>
          <w:szCs w:val="24"/>
        </w:rPr>
        <w:t>Δημιουργικό Εργαστήριο (50'):</w:t>
      </w:r>
      <w:r>
        <w:rPr>
          <w:color w:val="1A1C1E"/>
          <w:sz w:val="24"/>
          <w:szCs w:val="24"/>
        </w:rPr>
        <w:t xml:space="preserve"> Κάθε ομάδα εργάζεται για να δημιουργήσει ένα συγκεκριμένο παραδοτέο (π.χ. ψηφιακή αφίσα, οδηγός DIY, πλάνο δράσης).</w:t>
      </w:r>
    </w:p>
    <w:p w:rsidR="001A41D9" w:rsidRDefault="001D2075">
      <w:pPr>
        <w:numPr>
          <w:ilvl w:val="0"/>
          <w:numId w:val="20"/>
        </w:numPr>
        <w:shd w:val="clear" w:color="auto" w:fill="FFFFFF"/>
        <w:spacing w:after="220" w:line="342" w:lineRule="auto"/>
        <w:rPr>
          <w:sz w:val="24"/>
          <w:szCs w:val="24"/>
        </w:rPr>
      </w:pPr>
      <w:r>
        <w:rPr>
          <w:b/>
          <w:color w:val="1A1C1E"/>
          <w:sz w:val="24"/>
          <w:szCs w:val="24"/>
        </w:rPr>
        <w:t>«Έκθεση Ιδεών» (25'):</w:t>
      </w:r>
      <w:r>
        <w:rPr>
          <w:color w:val="1A1C1E"/>
          <w:sz w:val="24"/>
          <w:szCs w:val="24"/>
        </w:rPr>
        <w:t xml:space="preserve"> Κάθε ομάδα παρουσιάζει στην ολομέλεια το έργο της, όχι ως απλή ανακοίνωση, αλλά ως μια πρόσκληση προς δράση για όλη την τάξη.</w:t>
      </w: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sectPr w:rsidR="001A41D9">
          <w:footerReference w:type="default" r:id="rId9"/>
          <w:pgSz w:w="11906" w:h="16838"/>
          <w:pgMar w:top="1440" w:right="1800" w:bottom="1440" w:left="1800" w:header="708" w:footer="708" w:gutter="0"/>
          <w:pgNumType w:start="1"/>
          <w:cols w:space="720"/>
        </w:sectPr>
      </w:pPr>
    </w:p>
    <w:p w:rsidR="001A41D9" w:rsidRDefault="001D2075">
      <w:pPr>
        <w:pStyle w:val="3"/>
        <w:keepNext w:val="0"/>
        <w:keepLines w:val="0"/>
        <w:shd w:val="clear" w:color="auto" w:fill="FFFFFF"/>
        <w:spacing w:before="0" w:after="0" w:line="305" w:lineRule="auto"/>
        <w:rPr>
          <w:rFonts w:ascii="Arial" w:eastAsia="Arial" w:hAnsi="Arial" w:cs="Arial"/>
          <w:color w:val="1A1C1E"/>
          <w:sz w:val="33"/>
          <w:szCs w:val="33"/>
        </w:rPr>
      </w:pPr>
      <w:bookmarkStart w:id="6" w:name="_heading=h.yqvlr7gwx59x" w:colFirst="0" w:colLast="0"/>
      <w:bookmarkEnd w:id="6"/>
      <w:r>
        <w:rPr>
          <w:rFonts w:ascii="Arial" w:eastAsia="Arial" w:hAnsi="Arial" w:cs="Arial"/>
          <w:color w:val="1A1C1E"/>
          <w:sz w:val="33"/>
          <w:szCs w:val="33"/>
        </w:rPr>
        <w:lastRenderedPageBreak/>
        <w:t>Σχέδιο Διδασκαλίας: "Πλαστικό: Φίλος ή Εχθρός;" (Διάρκεια: 6 διδακτικές ώρες)</w:t>
      </w:r>
    </w:p>
    <w:p w:rsidR="001A41D9" w:rsidRDefault="001A41D9">
      <w:pPr>
        <w:rPr>
          <w:b/>
          <w:sz w:val="24"/>
          <w:szCs w:val="24"/>
        </w:rPr>
      </w:pPr>
    </w:p>
    <w:p w:rsidR="001A41D9" w:rsidRDefault="001D2075">
      <w:pPr>
        <w:rPr>
          <w:b/>
          <w:sz w:val="24"/>
          <w:szCs w:val="24"/>
        </w:rPr>
      </w:pPr>
      <w:r>
        <w:rPr>
          <w:b/>
          <w:sz w:val="24"/>
          <w:szCs w:val="24"/>
        </w:rPr>
        <w:t>Σκαλωσια 1: Περισσότερο δομημένη</w:t>
      </w:r>
    </w:p>
    <w:p w:rsidR="001A41D9" w:rsidRDefault="001A41D9">
      <w:pPr>
        <w:rPr>
          <w:b/>
          <w:sz w:val="24"/>
          <w:szCs w:val="24"/>
        </w:rPr>
      </w:pPr>
    </w:p>
    <w:tbl>
      <w:tblPr>
        <w:tblStyle w:val="a8"/>
        <w:tblW w:w="156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0"/>
        <w:gridCol w:w="3735"/>
        <w:gridCol w:w="2775"/>
        <w:gridCol w:w="3030"/>
        <w:gridCol w:w="2160"/>
      </w:tblGrid>
      <w:tr w:rsidR="001A41D9">
        <w:trPr>
          <w:trHeight w:val="608"/>
        </w:trPr>
        <w:tc>
          <w:tcPr>
            <w:tcW w:w="3960" w:type="dxa"/>
          </w:tcPr>
          <w:p w:rsidR="001A41D9" w:rsidRDefault="001D2075">
            <w:pPr>
              <w:rPr>
                <w:b/>
                <w:sz w:val="24"/>
                <w:szCs w:val="24"/>
              </w:rPr>
            </w:pPr>
            <w:r>
              <w:rPr>
                <w:b/>
                <w:sz w:val="24"/>
                <w:szCs w:val="24"/>
              </w:rPr>
              <w:t>Διδακτικές ενέργειες</w:t>
            </w:r>
          </w:p>
        </w:tc>
        <w:tc>
          <w:tcPr>
            <w:tcW w:w="3735" w:type="dxa"/>
          </w:tcPr>
          <w:p w:rsidR="001A41D9" w:rsidRDefault="001D2075">
            <w:pPr>
              <w:rPr>
                <w:b/>
                <w:sz w:val="24"/>
                <w:szCs w:val="24"/>
              </w:rPr>
            </w:pPr>
            <w:r>
              <w:rPr>
                <w:b/>
                <w:sz w:val="24"/>
                <w:szCs w:val="24"/>
              </w:rPr>
              <w:t>Μαθητικές ενέργειες</w:t>
            </w:r>
          </w:p>
          <w:p w:rsidR="001A41D9" w:rsidRDefault="001D2075">
            <w:pPr>
              <w:rPr>
                <w:b/>
                <w:sz w:val="24"/>
                <w:szCs w:val="24"/>
              </w:rPr>
            </w:pPr>
            <w:r>
              <w:rPr>
                <w:b/>
                <w:sz w:val="24"/>
                <w:szCs w:val="24"/>
              </w:rPr>
              <w:t>(Δραστηριότητες)</w:t>
            </w:r>
          </w:p>
        </w:tc>
        <w:tc>
          <w:tcPr>
            <w:tcW w:w="2775" w:type="dxa"/>
          </w:tcPr>
          <w:p w:rsidR="001A41D9" w:rsidRDefault="001D2075">
            <w:pPr>
              <w:rPr>
                <w:b/>
                <w:sz w:val="24"/>
                <w:szCs w:val="24"/>
              </w:rPr>
            </w:pPr>
            <w:r>
              <w:rPr>
                <w:b/>
                <w:sz w:val="24"/>
                <w:szCs w:val="24"/>
              </w:rPr>
              <w:t>Υλικά</w:t>
            </w:r>
          </w:p>
        </w:tc>
        <w:tc>
          <w:tcPr>
            <w:tcW w:w="3030" w:type="dxa"/>
          </w:tcPr>
          <w:p w:rsidR="001A41D9" w:rsidRDefault="001D2075">
            <w:pPr>
              <w:rPr>
                <w:b/>
                <w:sz w:val="24"/>
                <w:szCs w:val="24"/>
              </w:rPr>
            </w:pPr>
            <w:r>
              <w:rPr>
                <w:b/>
                <w:sz w:val="24"/>
                <w:szCs w:val="24"/>
              </w:rPr>
              <w:t>Οργάνωση της μαθησιακής διαδικασίας</w:t>
            </w:r>
          </w:p>
        </w:tc>
        <w:tc>
          <w:tcPr>
            <w:tcW w:w="2160" w:type="dxa"/>
          </w:tcPr>
          <w:p w:rsidR="001A41D9" w:rsidRDefault="001D2075">
            <w:pPr>
              <w:rPr>
                <w:b/>
                <w:sz w:val="24"/>
                <w:szCs w:val="24"/>
              </w:rPr>
            </w:pPr>
            <w:r>
              <w:rPr>
                <w:b/>
                <w:sz w:val="24"/>
                <w:szCs w:val="24"/>
              </w:rPr>
              <w:t>Αξιολόγηση</w:t>
            </w:r>
          </w:p>
        </w:tc>
      </w:tr>
      <w:tr w:rsidR="001A41D9">
        <w:trPr>
          <w:trHeight w:val="5873"/>
        </w:trPr>
        <w:tc>
          <w:tcPr>
            <w:tcW w:w="3960" w:type="dxa"/>
          </w:tcPr>
          <w:p w:rsidR="001A41D9" w:rsidRDefault="00392019">
            <w:pPr>
              <w:rPr>
                <w:b/>
                <w:sz w:val="36"/>
                <w:szCs w:val="36"/>
              </w:rPr>
            </w:pPr>
            <w:r>
              <w:rPr>
                <w:b/>
                <w:sz w:val="36"/>
                <w:szCs w:val="36"/>
              </w:rPr>
              <w:lastRenderedPageBreak/>
              <w:t>1</w:t>
            </w:r>
            <w:r w:rsidRPr="00392019">
              <w:rPr>
                <w:b/>
                <w:sz w:val="36"/>
                <w:szCs w:val="36"/>
                <w:vertAlign w:val="superscript"/>
              </w:rPr>
              <w:t>ο</w:t>
            </w:r>
            <w:r>
              <w:rPr>
                <w:b/>
                <w:sz w:val="36"/>
                <w:szCs w:val="36"/>
              </w:rPr>
              <w:t xml:space="preserve">  Δί</w:t>
            </w:r>
            <w:r w:rsidR="001D2075">
              <w:rPr>
                <w:b/>
                <w:sz w:val="36"/>
                <w:szCs w:val="36"/>
              </w:rPr>
              <w:t>ωρο</w:t>
            </w:r>
          </w:p>
          <w:p w:rsidR="001A41D9" w:rsidRDefault="001D2075">
            <w:pPr>
              <w:rPr>
                <w:sz w:val="24"/>
                <w:szCs w:val="24"/>
              </w:rPr>
            </w:pPr>
            <w:r>
              <w:rPr>
                <w:b/>
                <w:sz w:val="28"/>
                <w:szCs w:val="28"/>
              </w:rPr>
              <w:t>Φάση 1</w:t>
            </w:r>
            <w:r>
              <w:rPr>
                <w:sz w:val="24"/>
                <w:szCs w:val="24"/>
              </w:rPr>
              <w:t>: Αφόρμηση &amp; Δημιουργία Γνωστικής Σύγκρουσης (25').</w:t>
            </w:r>
          </w:p>
          <w:p w:rsidR="001A41D9" w:rsidRDefault="001D2075">
            <w:pPr>
              <w:jc w:val="both"/>
              <w:rPr>
                <w:sz w:val="24"/>
                <w:szCs w:val="24"/>
              </w:rPr>
            </w:pPr>
            <w:r>
              <w:rPr>
                <w:sz w:val="24"/>
                <w:szCs w:val="24"/>
              </w:rPr>
              <w:t xml:space="preserve">   Ο/Η εκπαιδευτικός προβάλλει ένα βίντεο-σοκ για τη ρύπανση από τα πλαστικά. Θέτει την κεντρική ερώτηση: "Τελικά τι συμβαίνει; Είναι φίλος ή εχθρός;".</w:t>
            </w:r>
            <w:r>
              <w:rPr>
                <w:sz w:val="24"/>
                <w:szCs w:val="24"/>
              </w:rPr>
              <w:tab/>
              <w:t xml:space="preserve">Οι μαθητές παρακολουθούν, εκφράζουν τα συναισθήματα </w:t>
            </w:r>
            <w:r>
              <w:rPr>
                <w:sz w:val="24"/>
                <w:szCs w:val="24"/>
              </w:rPr>
              <w:t>και τις πρώτες τους σκέψεις. Συμμετέχουν σε καταιγισμό ιδεών που καταγράφεται στον πίνακα. Παρατήρηση γνώσεων/στερεοτύπων των μαθητών για το θέμα. Ενότητα 1 Wiki.</w:t>
            </w:r>
          </w:p>
          <w:p w:rsidR="001A41D9" w:rsidRDefault="001D2075">
            <w:pPr>
              <w:jc w:val="both"/>
              <w:rPr>
                <w:sz w:val="24"/>
                <w:szCs w:val="24"/>
              </w:rPr>
            </w:pPr>
            <w:r>
              <w:rPr>
                <w:sz w:val="24"/>
                <w:szCs w:val="24"/>
              </w:rPr>
              <w:t xml:space="preserve">Επίσης, κάνουμε δύο δραστηριότητες "Κυνήγι Θησαυρού Πλαστικού" στην Τάξη &amp; στο Σχολείο’’ και </w:t>
            </w:r>
            <w:r>
              <w:rPr>
                <w:sz w:val="24"/>
                <w:szCs w:val="24"/>
              </w:rPr>
              <w:t>"Ο Κύκλος της Ζωής των Πραγμάτων: Από τα Σκουπίδια στον Θησαυρό!"</w:t>
            </w:r>
          </w:p>
          <w:p w:rsidR="001A41D9" w:rsidRDefault="001A41D9">
            <w:pPr>
              <w:jc w:val="both"/>
              <w:rPr>
                <w:rFonts w:ascii="Arial" w:eastAsia="Arial" w:hAnsi="Arial" w:cs="Arial"/>
                <w:b/>
                <w:color w:val="1A1C1E"/>
                <w:sz w:val="25"/>
                <w:szCs w:val="25"/>
              </w:rPr>
            </w:pPr>
          </w:p>
          <w:p w:rsidR="001A41D9" w:rsidRDefault="001A41D9">
            <w:pPr>
              <w:rPr>
                <w:b/>
                <w:sz w:val="28"/>
                <w:szCs w:val="28"/>
              </w:rPr>
            </w:pPr>
          </w:p>
          <w:p w:rsidR="001A41D9" w:rsidRDefault="001A41D9">
            <w:pPr>
              <w:rPr>
                <w:b/>
                <w:sz w:val="28"/>
                <w:szCs w:val="28"/>
              </w:rPr>
            </w:pPr>
          </w:p>
          <w:p w:rsidR="001A41D9" w:rsidRDefault="001A41D9">
            <w:pPr>
              <w:rPr>
                <w:b/>
                <w:sz w:val="28"/>
                <w:szCs w:val="28"/>
              </w:rPr>
            </w:pPr>
          </w:p>
          <w:p w:rsidR="001A41D9" w:rsidRDefault="001A41D9">
            <w:pPr>
              <w:rPr>
                <w:b/>
                <w:sz w:val="28"/>
                <w:szCs w:val="28"/>
              </w:rPr>
            </w:pPr>
          </w:p>
          <w:p w:rsidR="001A41D9" w:rsidRDefault="001A41D9">
            <w:pPr>
              <w:rPr>
                <w:b/>
                <w:sz w:val="28"/>
                <w:szCs w:val="28"/>
              </w:rPr>
            </w:pPr>
          </w:p>
          <w:p w:rsidR="001A41D9" w:rsidRDefault="001A41D9">
            <w:pPr>
              <w:rPr>
                <w:b/>
                <w:sz w:val="28"/>
                <w:szCs w:val="28"/>
              </w:rPr>
            </w:pPr>
          </w:p>
          <w:p w:rsidR="001A41D9" w:rsidRDefault="001D2075">
            <w:pPr>
              <w:rPr>
                <w:sz w:val="24"/>
                <w:szCs w:val="24"/>
              </w:rPr>
            </w:pPr>
            <w:r>
              <w:rPr>
                <w:b/>
                <w:sz w:val="28"/>
                <w:szCs w:val="28"/>
              </w:rPr>
              <w:t>Φάση 2:</w:t>
            </w:r>
            <w:r>
              <w:rPr>
                <w:sz w:val="24"/>
                <w:szCs w:val="24"/>
              </w:rPr>
              <w:t xml:space="preserve"> Εισαγωγή στο Debate &amp; στο Έργο (10')</w:t>
            </w:r>
          </w:p>
          <w:p w:rsidR="001A41D9" w:rsidRDefault="001D2075">
            <w:pPr>
              <w:jc w:val="both"/>
              <w:rPr>
                <w:sz w:val="24"/>
                <w:szCs w:val="24"/>
              </w:rPr>
            </w:pPr>
            <w:r>
              <w:rPr>
                <w:sz w:val="24"/>
                <w:szCs w:val="24"/>
              </w:rPr>
              <w:t>Εξηγούμε τι είναι ένα debate: μια δομημένη συζήτηση με κανόνες, όπου δύο πλευρές παρουσιάζουν τεκμηριωμένα επιχειρήματα, όχι μια απλή λογομαχία. Παρουσιάζουμε το θέμα του debate: "Η χρήση του πλαστικού στη σύγχρονη κοινωνία είναι περισσότερο ωφέλιμη παρά ε</w:t>
            </w:r>
            <w:r>
              <w:rPr>
                <w:sz w:val="24"/>
                <w:szCs w:val="24"/>
              </w:rPr>
              <w:t xml:space="preserve">πιβλαβής". Παρουσιάζουμε το wiki </w:t>
            </w:r>
            <w:r>
              <w:rPr>
                <w:sz w:val="24"/>
                <w:szCs w:val="24"/>
              </w:rPr>
              <w:lastRenderedPageBreak/>
              <w:t>ως το "στρατηγείο" τους.</w:t>
            </w:r>
            <w:r>
              <w:rPr>
                <w:sz w:val="24"/>
                <w:szCs w:val="24"/>
              </w:rPr>
              <w:tab/>
              <w:t>Οι μαθητές μαθαίνουν τους βασικούς κανόνες του debate (σεβασμός στον αντίπαλο, τεκμηρίωση, χρόνος ομιλίας). Πλοηγούνται στην αρχική σελίδα του wiki για να κατανοήσουν το πλαίσιο.</w:t>
            </w:r>
            <w:r>
              <w:rPr>
                <w:sz w:val="24"/>
                <w:szCs w:val="24"/>
              </w:rPr>
              <w:tab/>
              <w:t>Το wiki του project</w:t>
            </w:r>
            <w:r>
              <w:rPr>
                <w:sz w:val="24"/>
                <w:szCs w:val="24"/>
              </w:rPr>
              <w:t xml:space="preserve">, προτζέκτορας, εκτυπωμένοι κανόνες debate. Ενότητα Debate στο wiki. </w:t>
            </w:r>
          </w:p>
          <w:p w:rsidR="001A41D9" w:rsidRDefault="001A41D9">
            <w:pPr>
              <w:jc w:val="both"/>
              <w:rPr>
                <w:b/>
                <w:sz w:val="28"/>
                <w:szCs w:val="28"/>
              </w:rPr>
            </w:pPr>
          </w:p>
          <w:p w:rsidR="001A41D9" w:rsidRDefault="001A41D9">
            <w:pPr>
              <w:jc w:val="both"/>
              <w:rPr>
                <w:b/>
                <w:sz w:val="28"/>
                <w:szCs w:val="28"/>
              </w:rPr>
            </w:pPr>
          </w:p>
          <w:p w:rsidR="001A41D9" w:rsidRDefault="001D2075">
            <w:pPr>
              <w:jc w:val="both"/>
              <w:rPr>
                <w:sz w:val="24"/>
                <w:szCs w:val="24"/>
              </w:rPr>
            </w:pPr>
            <w:r>
              <w:rPr>
                <w:b/>
                <w:sz w:val="28"/>
                <w:szCs w:val="28"/>
              </w:rPr>
              <w:t>Φάση 3</w:t>
            </w:r>
            <w:r>
              <w:rPr>
                <w:sz w:val="24"/>
                <w:szCs w:val="24"/>
              </w:rPr>
              <w:t>: Ανάληψη Ρόλων &amp; Ερευνητική Εκκίνηση (45')</w:t>
            </w:r>
          </w:p>
          <w:p w:rsidR="001A41D9" w:rsidRDefault="001D2075">
            <w:pPr>
              <w:jc w:val="both"/>
              <w:rPr>
                <w:sz w:val="24"/>
                <w:szCs w:val="24"/>
              </w:rPr>
            </w:pPr>
            <w:r>
              <w:rPr>
                <w:sz w:val="24"/>
                <w:szCs w:val="24"/>
              </w:rPr>
              <w:t xml:space="preserve">Έλεγχος κατανόησης των κανόνων και του στόχου μέσω μιας δραστηριότητας debate ( Η μεγάλη κόντρα ποδαράκια εναντίον ρόδες) πάω στο σχολείο με τα πόδια- με το ποδηλατο. Ενότητα Debate στο wiki. </w:t>
            </w: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b/>
                <w:sz w:val="28"/>
                <w:szCs w:val="28"/>
              </w:rPr>
            </w:pPr>
          </w:p>
          <w:p w:rsidR="001A41D9" w:rsidRDefault="001A41D9">
            <w:pPr>
              <w:rPr>
                <w:b/>
                <w:sz w:val="28"/>
                <w:szCs w:val="28"/>
              </w:rPr>
            </w:pPr>
          </w:p>
          <w:p w:rsidR="001A41D9" w:rsidRDefault="001A41D9">
            <w:pPr>
              <w:rPr>
                <w:b/>
                <w:sz w:val="28"/>
                <w:szCs w:val="28"/>
              </w:rPr>
            </w:pPr>
          </w:p>
          <w:p w:rsidR="001A41D9" w:rsidRDefault="001A41D9">
            <w:pPr>
              <w:rPr>
                <w:b/>
                <w:sz w:val="28"/>
                <w:szCs w:val="28"/>
              </w:rPr>
            </w:pPr>
          </w:p>
          <w:p w:rsidR="001A41D9" w:rsidRDefault="001A41D9">
            <w:pPr>
              <w:rPr>
                <w:b/>
                <w:sz w:val="28"/>
                <w:szCs w:val="28"/>
              </w:rPr>
            </w:pPr>
          </w:p>
          <w:p w:rsidR="001A41D9" w:rsidRDefault="001A41D9">
            <w:pPr>
              <w:rPr>
                <w:b/>
                <w:sz w:val="28"/>
                <w:szCs w:val="28"/>
              </w:rPr>
            </w:pPr>
          </w:p>
          <w:p w:rsidR="001A41D9" w:rsidRDefault="001A41D9">
            <w:pPr>
              <w:rPr>
                <w:b/>
                <w:sz w:val="28"/>
                <w:szCs w:val="28"/>
              </w:rPr>
            </w:pPr>
          </w:p>
          <w:p w:rsidR="001A41D9" w:rsidRDefault="001A41D9">
            <w:pPr>
              <w:rPr>
                <w:b/>
                <w:sz w:val="28"/>
                <w:szCs w:val="28"/>
              </w:rPr>
            </w:pPr>
          </w:p>
          <w:p w:rsidR="001A41D9" w:rsidRDefault="001D2075">
            <w:pPr>
              <w:rPr>
                <w:b/>
                <w:sz w:val="28"/>
                <w:szCs w:val="28"/>
              </w:rPr>
            </w:pPr>
            <w:r>
              <w:rPr>
                <w:b/>
                <w:sz w:val="28"/>
                <w:szCs w:val="28"/>
              </w:rPr>
              <w:lastRenderedPageBreak/>
              <w:t xml:space="preserve">Φάση 4 : </w:t>
            </w:r>
          </w:p>
          <w:p w:rsidR="001A41D9" w:rsidRDefault="001D2075">
            <w:pPr>
              <w:rPr>
                <w:sz w:val="24"/>
                <w:szCs w:val="24"/>
              </w:rPr>
            </w:pPr>
            <w:r>
              <w:rPr>
                <w:sz w:val="24"/>
                <w:szCs w:val="24"/>
              </w:rPr>
              <w:t>Δραστηριότητα αξιολόγησης (10 λεπτά) :</w:t>
            </w:r>
            <w:r>
              <w:rPr>
                <w:sz w:val="24"/>
                <w:szCs w:val="24"/>
              </w:rPr>
              <w:t xml:space="preserve"> "Το Ημερολόγιο Πλαστικού". Κάθε μαθητής,καταγράφει σε ένα απλό χαρτί κάθε πλαστικό αντικείμενο μιας χρήσης που χρησιμοποίησε ο ίδιος ή η οικογένειά του την προηγούμενη μέρα. Αυτό θα το συμπληρώνουμε σε κάθε ώρα.</w:t>
            </w:r>
          </w:p>
          <w:p w:rsidR="001A41D9" w:rsidRDefault="001A41D9">
            <w:pPr>
              <w:rPr>
                <w:rFonts w:ascii="Arial" w:eastAsia="Arial" w:hAnsi="Arial" w:cs="Arial"/>
                <w:color w:val="1A1C1E"/>
                <w:sz w:val="21"/>
                <w:szCs w:val="21"/>
              </w:rPr>
            </w:pPr>
          </w:p>
          <w:p w:rsidR="001A41D9" w:rsidRDefault="001A41D9">
            <w:pPr>
              <w:rPr>
                <w:rFonts w:ascii="Arial" w:eastAsia="Arial" w:hAnsi="Arial" w:cs="Arial"/>
                <w:color w:val="1A1C1E"/>
                <w:sz w:val="21"/>
                <w:szCs w:val="21"/>
              </w:rPr>
            </w:pPr>
          </w:p>
          <w:p w:rsidR="001A41D9" w:rsidRDefault="00392019">
            <w:pPr>
              <w:rPr>
                <w:rFonts w:ascii="Arial" w:eastAsia="Arial" w:hAnsi="Arial" w:cs="Arial"/>
                <w:color w:val="1A1C1E"/>
                <w:sz w:val="21"/>
                <w:szCs w:val="21"/>
              </w:rPr>
            </w:pPr>
            <w:r>
              <w:rPr>
                <w:b/>
                <w:sz w:val="36"/>
                <w:szCs w:val="36"/>
              </w:rPr>
              <w:t>2</w:t>
            </w:r>
            <w:r w:rsidRPr="00392019">
              <w:rPr>
                <w:b/>
                <w:sz w:val="36"/>
                <w:szCs w:val="36"/>
                <w:vertAlign w:val="superscript"/>
              </w:rPr>
              <w:t>ο</w:t>
            </w:r>
            <w:r>
              <w:rPr>
                <w:b/>
                <w:sz w:val="36"/>
                <w:szCs w:val="36"/>
              </w:rPr>
              <w:t xml:space="preserve">  Δί</w:t>
            </w:r>
            <w:r w:rsidR="001D2075">
              <w:rPr>
                <w:b/>
                <w:sz w:val="36"/>
                <w:szCs w:val="36"/>
              </w:rPr>
              <w:t>ωρο</w:t>
            </w:r>
            <w:r w:rsidR="001D2075">
              <w:rPr>
                <w:rFonts w:ascii="Arial" w:eastAsia="Arial" w:hAnsi="Arial" w:cs="Arial"/>
                <w:color w:val="1A1C1E"/>
                <w:sz w:val="21"/>
                <w:szCs w:val="21"/>
              </w:rPr>
              <w:t xml:space="preserve"> </w:t>
            </w:r>
          </w:p>
          <w:p w:rsidR="001A41D9" w:rsidRDefault="001D2075">
            <w:pPr>
              <w:rPr>
                <w:sz w:val="24"/>
                <w:szCs w:val="24"/>
              </w:rPr>
            </w:pPr>
            <w:r>
              <w:rPr>
                <w:b/>
                <w:color w:val="1A1C1E"/>
                <w:sz w:val="24"/>
                <w:szCs w:val="24"/>
                <w:highlight w:val="white"/>
              </w:rPr>
              <w:t>Φάση 1: Κατανομή Εργασίας &amp;</w:t>
            </w:r>
            <w:r>
              <w:rPr>
                <w:b/>
                <w:color w:val="1A1C1E"/>
                <w:sz w:val="24"/>
                <w:szCs w:val="24"/>
                <w:highlight w:val="white"/>
              </w:rPr>
              <w:t xml:space="preserve"> Οδηγίες (10')</w:t>
            </w:r>
            <w:r>
              <w:rPr>
                <w:sz w:val="24"/>
                <w:szCs w:val="24"/>
              </w:rPr>
              <w:t xml:space="preserve"> </w:t>
            </w:r>
          </w:p>
          <w:p w:rsidR="001A41D9" w:rsidRDefault="001D2075">
            <w:pPr>
              <w:rPr>
                <w:sz w:val="24"/>
                <w:szCs w:val="24"/>
              </w:rPr>
            </w:pPr>
            <w:r>
              <w:rPr>
                <w:sz w:val="24"/>
                <w:szCs w:val="24"/>
              </w:rPr>
              <w:t xml:space="preserve">Ο/Η εκπαιδευτικός παρουσιάζει στις δύο μεγάλες ομάδες τις επιμέρους ενότητες που καλούνται να ερευνήσουν από τις σελίδες τους στο wiki. Δίνει σαφείς οδηγίες: "Κάθε ομάδα θα χωριστεί σε μικρότερες </w:t>
            </w:r>
            <w:r>
              <w:rPr>
                <w:sz w:val="24"/>
                <w:szCs w:val="24"/>
              </w:rPr>
              <w:lastRenderedPageBreak/>
              <w:t>υπο-ομάδες. Κάθε υπο-ομάδα θα αναλάβει ΜΙΑ ε</w:t>
            </w:r>
            <w:r>
              <w:rPr>
                <w:sz w:val="24"/>
                <w:szCs w:val="24"/>
              </w:rPr>
              <w:t>νότητα και θα γίνει ο 'ειδικός' σε αυτήν".</w:t>
            </w:r>
          </w:p>
          <w:p w:rsidR="001A41D9" w:rsidRDefault="001A41D9">
            <w:pPr>
              <w:rPr>
                <w:b/>
                <w:color w:val="1A1C1E"/>
                <w:sz w:val="24"/>
                <w:szCs w:val="24"/>
                <w:highlight w:val="white"/>
              </w:rPr>
            </w:pPr>
          </w:p>
          <w:p w:rsidR="001A41D9" w:rsidRDefault="001D2075">
            <w:pPr>
              <w:rPr>
                <w:rFonts w:ascii="Arial" w:eastAsia="Arial" w:hAnsi="Arial" w:cs="Arial"/>
                <w:b/>
                <w:color w:val="1A1C1E"/>
                <w:sz w:val="21"/>
                <w:szCs w:val="21"/>
                <w:highlight w:val="white"/>
              </w:rPr>
            </w:pPr>
            <w:r>
              <w:rPr>
                <w:b/>
                <w:color w:val="1A1C1E"/>
                <w:sz w:val="24"/>
                <w:szCs w:val="24"/>
                <w:highlight w:val="white"/>
              </w:rPr>
              <w:t>Φάση 2: Εστιασμένη Έρευνα &amp; Συνεργατική Συγγραφή (40')</w:t>
            </w:r>
            <w:r>
              <w:rPr>
                <w:rFonts w:ascii="Arial" w:eastAsia="Arial" w:hAnsi="Arial" w:cs="Arial"/>
                <w:b/>
                <w:color w:val="1A1C1E"/>
                <w:sz w:val="21"/>
                <w:szCs w:val="21"/>
                <w:highlight w:val="white"/>
              </w:rPr>
              <w:t xml:space="preserve"> </w:t>
            </w:r>
          </w:p>
          <w:p w:rsidR="001A41D9" w:rsidRDefault="001D2075">
            <w:pPr>
              <w:rPr>
                <w:sz w:val="24"/>
                <w:szCs w:val="24"/>
              </w:rPr>
            </w:pPr>
            <w:r>
              <w:rPr>
                <w:sz w:val="24"/>
                <w:szCs w:val="24"/>
              </w:rPr>
              <w:t>Ο/Η εκπαιδευτικός θέτει το χρονόμετρο και δίνει το σήμα για την έναρξη της έρευνας. Κυκλοφορεί συνεχώς ανάμεσα στις υπο-ομάδες, λειτουργώντας ως διαμεσολαβητής: θέτει ερωτήσεις, προτείνει πηγές από τη σελίδα "Βοηθητικές Πηγές", βοηθά στην επιλογή κατάλληλω</w:t>
            </w:r>
            <w:r>
              <w:rPr>
                <w:sz w:val="24"/>
                <w:szCs w:val="24"/>
              </w:rPr>
              <w:t>ν εικόνων και επιλύει τεχνικά ζητήματα.</w:t>
            </w:r>
          </w:p>
          <w:p w:rsidR="001A41D9" w:rsidRDefault="001A41D9">
            <w:pPr>
              <w:rPr>
                <w:b/>
                <w:color w:val="1A1C1E"/>
                <w:sz w:val="24"/>
                <w:szCs w:val="24"/>
                <w:highlight w:val="white"/>
              </w:rPr>
            </w:pPr>
          </w:p>
          <w:p w:rsidR="001A41D9" w:rsidRDefault="001D2075">
            <w:pPr>
              <w:rPr>
                <w:b/>
                <w:color w:val="1A1C1E"/>
                <w:sz w:val="24"/>
                <w:szCs w:val="24"/>
                <w:highlight w:val="white"/>
              </w:rPr>
            </w:pPr>
            <w:r>
              <w:rPr>
                <w:b/>
                <w:color w:val="1A1C1E"/>
                <w:sz w:val="24"/>
                <w:szCs w:val="24"/>
                <w:highlight w:val="white"/>
              </w:rPr>
              <w:t>Φάση 3: Παρουσίαση Ειδικών &amp; Αλληλο-αξιολόγηση (30')</w:t>
            </w:r>
          </w:p>
          <w:p w:rsidR="001A41D9" w:rsidRDefault="001D2075">
            <w:pPr>
              <w:rPr>
                <w:rFonts w:ascii="Arial" w:eastAsia="Arial" w:hAnsi="Arial" w:cs="Arial"/>
                <w:color w:val="1A1C1E"/>
                <w:sz w:val="21"/>
                <w:szCs w:val="21"/>
                <w:highlight w:val="white"/>
              </w:rPr>
            </w:pPr>
            <w:r>
              <w:rPr>
                <w:sz w:val="24"/>
                <w:szCs w:val="24"/>
              </w:rPr>
              <w:t xml:space="preserve">Ο/Η εκπαιδευτικός καλεί έναν εκπρόσωπο από κάθε υπο-ομάδα ("τον ειδικό") να παρουσιάσει στην </w:t>
            </w:r>
            <w:r>
              <w:rPr>
                <w:sz w:val="24"/>
                <w:szCs w:val="24"/>
              </w:rPr>
              <w:lastRenderedPageBreak/>
              <w:t>ολομέλεια τα ευρήματά του σε 2-3 λεπτά. Η παρουσίαση γίνεται με τη στήριξη του wiki που προβάλλεται. Μετά από κάθε παρουσίαση, δίνει τον λόγο στην "αντίπαλη" ομάδα</w:t>
            </w:r>
            <w:r>
              <w:rPr>
                <w:sz w:val="24"/>
                <w:szCs w:val="24"/>
              </w:rPr>
              <w:t xml:space="preserve"> για ερωτήσεις.</w:t>
            </w:r>
          </w:p>
          <w:p w:rsidR="001A41D9" w:rsidRDefault="001A41D9">
            <w:pPr>
              <w:rPr>
                <w:rFonts w:ascii="Arial" w:eastAsia="Arial" w:hAnsi="Arial" w:cs="Arial"/>
                <w:b/>
                <w:color w:val="1A1C1E"/>
                <w:sz w:val="21"/>
                <w:szCs w:val="21"/>
                <w:highlight w:val="white"/>
              </w:rPr>
            </w:pPr>
          </w:p>
          <w:p w:rsidR="001A41D9" w:rsidRDefault="001A41D9">
            <w:pPr>
              <w:rPr>
                <w:rFonts w:ascii="Arial" w:eastAsia="Arial" w:hAnsi="Arial" w:cs="Arial"/>
                <w:b/>
                <w:color w:val="1A1C1E"/>
                <w:sz w:val="21"/>
                <w:szCs w:val="21"/>
                <w:highlight w:val="white"/>
              </w:rPr>
            </w:pPr>
          </w:p>
          <w:p w:rsidR="001A41D9" w:rsidRDefault="001D2075">
            <w:pPr>
              <w:rPr>
                <w:b/>
                <w:color w:val="1A1C1E"/>
                <w:sz w:val="24"/>
                <w:szCs w:val="24"/>
                <w:highlight w:val="white"/>
              </w:rPr>
            </w:pPr>
            <w:r>
              <w:rPr>
                <w:b/>
                <w:color w:val="1A1C1E"/>
                <w:sz w:val="24"/>
                <w:szCs w:val="24"/>
                <w:highlight w:val="white"/>
              </w:rPr>
              <w:t>Φάση 4: Ανακεφαλαίωση &amp; Μετάβαση (10')</w:t>
            </w:r>
          </w:p>
          <w:p w:rsidR="001A41D9" w:rsidRDefault="001D2075">
            <w:pPr>
              <w:rPr>
                <w:rFonts w:ascii="Arial" w:eastAsia="Arial" w:hAnsi="Arial" w:cs="Arial"/>
                <w:color w:val="1A1C1E"/>
                <w:sz w:val="21"/>
                <w:szCs w:val="21"/>
                <w:highlight w:val="white"/>
              </w:rPr>
            </w:pPr>
            <w:r>
              <w:rPr>
                <w:sz w:val="24"/>
                <w:szCs w:val="24"/>
              </w:rPr>
              <w:t>Ο/Η εκπαιδευτικός συνοψίζει στον πίνακα τα 2-3 πιο δυνατά επιχειρήματα κάθε πλευράς που ακούστηκαν. Θέτει την τελική ερώτηση της ημέρας: "Βλέποντας όλα αυτά, ποιο πιστεύετε ότι θα είναι το επόμενο βή</w:t>
            </w:r>
            <w:r>
              <w:rPr>
                <w:sz w:val="24"/>
                <w:szCs w:val="24"/>
              </w:rPr>
              <w:t xml:space="preserve">μα μας σε αυτή τη 'δίκη'; </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392019">
            <w:pPr>
              <w:pBdr>
                <w:top w:val="nil"/>
                <w:left w:val="nil"/>
                <w:bottom w:val="nil"/>
                <w:right w:val="nil"/>
                <w:between w:val="nil"/>
              </w:pBdr>
              <w:rPr>
                <w:b/>
                <w:sz w:val="36"/>
                <w:szCs w:val="36"/>
              </w:rPr>
            </w:pPr>
            <w:r>
              <w:rPr>
                <w:b/>
                <w:sz w:val="36"/>
                <w:szCs w:val="36"/>
              </w:rPr>
              <w:lastRenderedPageBreak/>
              <w:t>3</w:t>
            </w:r>
            <w:r w:rsidRPr="00392019">
              <w:rPr>
                <w:b/>
                <w:sz w:val="36"/>
                <w:szCs w:val="36"/>
                <w:vertAlign w:val="superscript"/>
              </w:rPr>
              <w:t>ο</w:t>
            </w:r>
            <w:r>
              <w:rPr>
                <w:b/>
                <w:sz w:val="36"/>
                <w:szCs w:val="36"/>
              </w:rPr>
              <w:t xml:space="preserve"> </w:t>
            </w:r>
            <w:bookmarkStart w:id="7" w:name="_GoBack"/>
            <w:bookmarkEnd w:id="7"/>
            <w:r>
              <w:rPr>
                <w:b/>
                <w:sz w:val="36"/>
                <w:szCs w:val="36"/>
              </w:rPr>
              <w:t>Δί</w:t>
            </w:r>
            <w:r w:rsidR="001D2075">
              <w:rPr>
                <w:b/>
                <w:sz w:val="36"/>
                <w:szCs w:val="36"/>
              </w:rPr>
              <w:t xml:space="preserve">ωρο </w:t>
            </w:r>
          </w:p>
          <w:p w:rsidR="001A41D9" w:rsidRDefault="001D2075">
            <w:pPr>
              <w:rPr>
                <w:b/>
                <w:color w:val="1A1C1E"/>
                <w:sz w:val="24"/>
                <w:szCs w:val="24"/>
                <w:highlight w:val="white"/>
              </w:rPr>
            </w:pPr>
            <w:r>
              <w:rPr>
                <w:b/>
                <w:color w:val="1A1C1E"/>
                <w:sz w:val="24"/>
                <w:szCs w:val="24"/>
                <w:highlight w:val="white"/>
              </w:rPr>
              <w:t>Φάση 1: Ανάληψη Αποστολής &amp; Εισαγωγή στη "Δράση" (15')</w:t>
            </w:r>
          </w:p>
          <w:p w:rsidR="001A41D9" w:rsidRDefault="001D2075">
            <w:pPr>
              <w:rPr>
                <w:color w:val="1A1C1E"/>
                <w:sz w:val="24"/>
                <w:szCs w:val="24"/>
                <w:highlight w:val="white"/>
              </w:rPr>
            </w:pPr>
            <w:r>
              <w:rPr>
                <w:color w:val="1A1C1E"/>
                <w:sz w:val="24"/>
                <w:szCs w:val="24"/>
                <w:highlight w:val="white"/>
              </w:rPr>
              <w:t>Ο/Η εκπαιδευτικός παρουσιάζει την κεντρική ιδέα της ημέρας: "Τώρα που ξέρουμε το πρόβλημα, θα γίνουμε μέρος της λύσης". Ανακοινώνει τις 4 νέες αποστολές, μία γ</w:t>
            </w:r>
            <w:r>
              <w:rPr>
                <w:color w:val="1A1C1E"/>
                <w:sz w:val="24"/>
                <w:szCs w:val="24"/>
                <w:highlight w:val="white"/>
              </w:rPr>
              <w:t>ια κάθε ομάδα (Μείωση, Επαναχρησιμοποίηση, Ανακύκλωση, Κοινοτική Δράση). Εξηγεί ότι κάθε ομάδα θα γίνει "ειδική" σε έναν τομέα δράσης και θα δημιουργήσει ένα συγκεκριμένο, πρακτικό παραδοτέο.</w:t>
            </w:r>
          </w:p>
          <w:p w:rsidR="001A41D9" w:rsidRDefault="001A41D9">
            <w:pPr>
              <w:rPr>
                <w:rFonts w:ascii="Arial" w:eastAsia="Arial" w:hAnsi="Arial" w:cs="Arial"/>
                <w:color w:val="1A1C1E"/>
                <w:sz w:val="21"/>
                <w:szCs w:val="21"/>
                <w:highlight w:val="white"/>
              </w:rPr>
            </w:pPr>
          </w:p>
          <w:p w:rsidR="001A41D9" w:rsidRDefault="001D2075">
            <w:pPr>
              <w:rPr>
                <w:b/>
                <w:color w:val="1A1C1E"/>
                <w:sz w:val="24"/>
                <w:szCs w:val="24"/>
                <w:highlight w:val="white"/>
              </w:rPr>
            </w:pPr>
            <w:r>
              <w:rPr>
                <w:b/>
                <w:color w:val="1A1C1E"/>
                <w:sz w:val="24"/>
                <w:szCs w:val="24"/>
                <w:highlight w:val="white"/>
              </w:rPr>
              <w:t>Φάση 2: Δημιουργικό Εργαστήριο &amp; Ανάπτυξη Παραδοτέων (50')</w:t>
            </w:r>
          </w:p>
          <w:p w:rsidR="001A41D9" w:rsidRDefault="001D2075">
            <w:pPr>
              <w:rPr>
                <w:rFonts w:ascii="Arial" w:eastAsia="Arial" w:hAnsi="Arial" w:cs="Arial"/>
                <w:color w:val="1A1C1E"/>
                <w:sz w:val="21"/>
                <w:szCs w:val="21"/>
                <w:highlight w:val="white"/>
              </w:rPr>
            </w:pPr>
            <w:r>
              <w:rPr>
                <w:color w:val="1A1C1E"/>
                <w:sz w:val="24"/>
                <w:szCs w:val="24"/>
                <w:highlight w:val="white"/>
              </w:rPr>
              <w:t xml:space="preserve">Ο/Η </w:t>
            </w:r>
            <w:r>
              <w:rPr>
                <w:color w:val="1A1C1E"/>
                <w:sz w:val="24"/>
                <w:szCs w:val="24"/>
                <w:highlight w:val="white"/>
              </w:rPr>
              <w:t xml:space="preserve">εκπαιδευτικός θέτει το χρονόμετρο και οι ομάδες ξεκινούν την εργασία τους. Λειτουργεί ως "μέντορας" για κάθε ομάδα, </w:t>
            </w:r>
            <w:r>
              <w:rPr>
                <w:color w:val="1A1C1E"/>
                <w:sz w:val="24"/>
                <w:szCs w:val="24"/>
                <w:highlight w:val="white"/>
              </w:rPr>
              <w:lastRenderedPageBreak/>
              <w:t>βοηθώντας τις να υλοποιήσουν το συγκεκριμένο τους έργο (π.χ. δίνει ιδέες για το σύνθημα της Ομάδας 1, βοηθά την Ομάδα 3 να βρει έναν απλό οδ</w:t>
            </w:r>
            <w:r>
              <w:rPr>
                <w:color w:val="1A1C1E"/>
                <w:sz w:val="24"/>
                <w:szCs w:val="24"/>
                <w:highlight w:val="white"/>
              </w:rPr>
              <w:t>ηγό ανακύκλωσης).</w:t>
            </w:r>
          </w:p>
          <w:p w:rsidR="001A41D9" w:rsidRDefault="001A41D9">
            <w:pPr>
              <w:rPr>
                <w:rFonts w:ascii="Arial" w:eastAsia="Arial" w:hAnsi="Arial" w:cs="Arial"/>
                <w:b/>
                <w:color w:val="1A1C1E"/>
                <w:sz w:val="21"/>
                <w:szCs w:val="21"/>
                <w:highlight w:val="white"/>
              </w:rPr>
            </w:pPr>
          </w:p>
          <w:p w:rsidR="001A41D9" w:rsidRDefault="001A41D9">
            <w:pPr>
              <w:rPr>
                <w:rFonts w:ascii="Arial" w:eastAsia="Arial" w:hAnsi="Arial" w:cs="Arial"/>
                <w:b/>
                <w:color w:val="1A1C1E"/>
                <w:sz w:val="21"/>
                <w:szCs w:val="21"/>
                <w:highlight w:val="white"/>
              </w:rPr>
            </w:pPr>
          </w:p>
          <w:p w:rsidR="001A41D9" w:rsidRDefault="001A41D9">
            <w:pPr>
              <w:rPr>
                <w:rFonts w:ascii="Arial" w:eastAsia="Arial" w:hAnsi="Arial" w:cs="Arial"/>
                <w:b/>
                <w:color w:val="1A1C1E"/>
                <w:sz w:val="21"/>
                <w:szCs w:val="21"/>
                <w:highlight w:val="white"/>
              </w:rPr>
            </w:pPr>
          </w:p>
          <w:p w:rsidR="001A41D9" w:rsidRDefault="001A41D9">
            <w:pPr>
              <w:rPr>
                <w:rFonts w:ascii="Arial" w:eastAsia="Arial" w:hAnsi="Arial" w:cs="Arial"/>
                <w:b/>
                <w:color w:val="1A1C1E"/>
                <w:sz w:val="21"/>
                <w:szCs w:val="21"/>
                <w:highlight w:val="white"/>
              </w:rPr>
            </w:pPr>
          </w:p>
          <w:p w:rsidR="001A41D9" w:rsidRDefault="001A41D9">
            <w:pPr>
              <w:rPr>
                <w:b/>
                <w:color w:val="1A1C1E"/>
                <w:sz w:val="24"/>
                <w:szCs w:val="24"/>
                <w:highlight w:val="white"/>
              </w:rPr>
            </w:pPr>
          </w:p>
          <w:p w:rsidR="001A41D9" w:rsidRDefault="001A41D9">
            <w:pPr>
              <w:rPr>
                <w:b/>
                <w:color w:val="1A1C1E"/>
                <w:sz w:val="24"/>
                <w:szCs w:val="24"/>
                <w:highlight w:val="white"/>
              </w:rPr>
            </w:pPr>
          </w:p>
          <w:p w:rsidR="001A41D9" w:rsidRDefault="001D2075">
            <w:pPr>
              <w:rPr>
                <w:b/>
                <w:color w:val="1A1C1E"/>
                <w:sz w:val="24"/>
                <w:szCs w:val="24"/>
                <w:highlight w:val="white"/>
              </w:rPr>
            </w:pPr>
            <w:r>
              <w:rPr>
                <w:b/>
                <w:color w:val="1A1C1E"/>
                <w:sz w:val="24"/>
                <w:szCs w:val="24"/>
                <w:highlight w:val="white"/>
              </w:rPr>
              <w:t>Φάση 3: "Έκθεση Ιδεών" &amp; Παρουσίαση Λύσεων (25')</w:t>
            </w:r>
          </w:p>
          <w:p w:rsidR="001A41D9" w:rsidRDefault="001D2075">
            <w:pPr>
              <w:rPr>
                <w:rFonts w:ascii="Arial" w:eastAsia="Arial" w:hAnsi="Arial" w:cs="Arial"/>
                <w:color w:val="1A1C1E"/>
                <w:sz w:val="21"/>
                <w:szCs w:val="21"/>
                <w:highlight w:val="white"/>
              </w:rPr>
            </w:pPr>
            <w:r>
              <w:rPr>
                <w:color w:val="1A1C1E"/>
                <w:sz w:val="24"/>
                <w:szCs w:val="24"/>
                <w:highlight w:val="white"/>
              </w:rPr>
              <w:t xml:space="preserve">Ο/Η εκπαιδευτικός οργανώνει μια "έκθεση" όπου κάθε ομάδα παρουσιάζει το έργο της στην ολομέλεια. Δεν είναι απλή παρουσίαση, αλλά μια πρόσκληση προς δράση. "Η Ομάδα 1 μας καλεί να πούμε όχι στο καλαμάκι", "Η </w:t>
            </w:r>
            <w:r>
              <w:rPr>
                <w:color w:val="1A1C1E"/>
                <w:sz w:val="24"/>
                <w:szCs w:val="24"/>
                <w:highlight w:val="white"/>
              </w:rPr>
              <w:lastRenderedPageBreak/>
              <w:t>Ομάδα 2 μας δείχνει πώς να φτιάξουμε μια μολυβοθή</w:t>
            </w:r>
            <w:r>
              <w:rPr>
                <w:color w:val="1A1C1E"/>
                <w:sz w:val="24"/>
                <w:szCs w:val="24"/>
                <w:highlight w:val="white"/>
              </w:rPr>
              <w:t>κη από ένα μπουκάλι" κ.ο.κ.</w:t>
            </w:r>
          </w:p>
          <w:p w:rsidR="001A41D9" w:rsidRDefault="001A41D9">
            <w:pPr>
              <w:rPr>
                <w:rFonts w:ascii="Arial" w:eastAsia="Arial" w:hAnsi="Arial" w:cs="Arial"/>
                <w:color w:val="1A1C1E"/>
                <w:sz w:val="21"/>
                <w:szCs w:val="21"/>
              </w:rPr>
            </w:pPr>
          </w:p>
        </w:tc>
        <w:tc>
          <w:tcPr>
            <w:tcW w:w="3735" w:type="dxa"/>
          </w:tcPr>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sz w:val="24"/>
                <w:szCs w:val="24"/>
              </w:rPr>
            </w:pPr>
          </w:p>
          <w:p w:rsidR="001A41D9" w:rsidRDefault="001D2075">
            <w:pPr>
              <w:jc w:val="both"/>
              <w:rPr>
                <w:sz w:val="24"/>
                <w:szCs w:val="24"/>
              </w:rPr>
            </w:pPr>
            <w:r>
              <w:rPr>
                <w:sz w:val="24"/>
                <w:szCs w:val="24"/>
              </w:rPr>
              <w:t>Οι μαθητές παρακολουθούν, εκφράζουν τα συναισθήματα και τις πρώτες τους σκέψεις. Συμμετέχουν σε καταιγισμό ιδεών που καταγράφεται στον πίνακα.</w:t>
            </w: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D2075">
            <w:pPr>
              <w:jc w:val="both"/>
              <w:rPr>
                <w:rFonts w:ascii="Arial" w:eastAsia="Arial" w:hAnsi="Arial" w:cs="Arial"/>
                <w:color w:val="1A1C1E"/>
                <w:sz w:val="25"/>
                <w:szCs w:val="25"/>
                <w:highlight w:val="white"/>
              </w:rPr>
            </w:pPr>
            <w:r>
              <w:rPr>
                <w:sz w:val="24"/>
                <w:szCs w:val="24"/>
              </w:rPr>
              <w:t>Βρίσκουν και να καταγράφουν (ή να φωτογραφίσετε με κινητό) όσα περισσότερα δ</w:t>
            </w:r>
            <w:r>
              <w:rPr>
                <w:sz w:val="24"/>
                <w:szCs w:val="24"/>
              </w:rPr>
              <w:t xml:space="preserve">ιαφορετικά πλαστικά αντικείμενα μπορείτε να βρείτε μέσα στην τάξη ή στο αυλή)- Σκέφτονται  κάτι που πέταξαν  στα σκουπίδια πρόσφατα στο σπίτι ή </w:t>
            </w:r>
            <w:r>
              <w:rPr>
                <w:sz w:val="24"/>
                <w:szCs w:val="24"/>
              </w:rPr>
              <w:lastRenderedPageBreak/>
              <w:t>στο σχολείο. Τι ήταν αυτό; Γιατί το πέταξαν; (π.χ., πλαστικό μπουκάλι, παλιό περιοδικό, κουτί δημητριακών, χαλασ</w:t>
            </w:r>
            <w:r>
              <w:rPr>
                <w:sz w:val="24"/>
                <w:szCs w:val="24"/>
              </w:rPr>
              <w:t>μένο παιχνίδι). Τέλος, αλλάζουν την μοίρα του αντικειμένου αυτού (δημιουργία κόμικ 15 λεπτά Pixton)</w:t>
            </w:r>
            <w:r>
              <w:rPr>
                <w:rFonts w:ascii="Arial" w:eastAsia="Arial" w:hAnsi="Arial" w:cs="Arial"/>
                <w:color w:val="1A1C1E"/>
                <w:sz w:val="25"/>
                <w:szCs w:val="25"/>
                <w:highlight w:val="white"/>
              </w:rPr>
              <w:t>.</w:t>
            </w:r>
          </w:p>
          <w:p w:rsidR="001A41D9" w:rsidRDefault="001A41D9">
            <w:pPr>
              <w:jc w:val="both"/>
              <w:rPr>
                <w:rFonts w:ascii="Arial" w:eastAsia="Arial" w:hAnsi="Arial" w:cs="Arial"/>
                <w:color w:val="1A1C1E"/>
                <w:sz w:val="25"/>
                <w:szCs w:val="25"/>
                <w:highlight w:val="white"/>
              </w:rPr>
            </w:pPr>
          </w:p>
          <w:p w:rsidR="001A41D9" w:rsidRDefault="001A41D9">
            <w:pPr>
              <w:jc w:val="both"/>
              <w:rPr>
                <w:rFonts w:ascii="Arial" w:eastAsia="Arial" w:hAnsi="Arial" w:cs="Arial"/>
                <w:color w:val="1A1C1E"/>
                <w:sz w:val="25"/>
                <w:szCs w:val="25"/>
                <w:highlight w:val="white"/>
              </w:rPr>
            </w:pPr>
          </w:p>
          <w:p w:rsidR="001A41D9" w:rsidRDefault="001A41D9">
            <w:pPr>
              <w:jc w:val="both"/>
              <w:rPr>
                <w:rFonts w:ascii="Arial" w:eastAsia="Arial" w:hAnsi="Arial" w:cs="Arial"/>
                <w:color w:val="1A1C1E"/>
                <w:sz w:val="25"/>
                <w:szCs w:val="25"/>
                <w:highlight w:val="white"/>
              </w:rPr>
            </w:pPr>
          </w:p>
          <w:p w:rsidR="001A41D9" w:rsidRDefault="001A41D9">
            <w:pPr>
              <w:jc w:val="both"/>
              <w:rPr>
                <w:sz w:val="24"/>
                <w:szCs w:val="24"/>
              </w:rPr>
            </w:pPr>
          </w:p>
          <w:p w:rsidR="001A41D9" w:rsidRDefault="001A41D9">
            <w:pPr>
              <w:jc w:val="both"/>
              <w:rPr>
                <w:sz w:val="24"/>
                <w:szCs w:val="24"/>
              </w:rPr>
            </w:pPr>
          </w:p>
          <w:p w:rsidR="001A41D9" w:rsidRDefault="001D2075">
            <w:pPr>
              <w:jc w:val="both"/>
              <w:rPr>
                <w:sz w:val="24"/>
                <w:szCs w:val="24"/>
              </w:rPr>
            </w:pPr>
            <w:r>
              <w:rPr>
                <w:sz w:val="24"/>
                <w:szCs w:val="24"/>
              </w:rPr>
              <w:t xml:space="preserve">Οι μαθητές μαθαίνουν τους βασικούς κανόνες του debate (σεβασμός στον αντίπαλο, τεκμηρίωση, χρόνος ομιλίας). Πλοηγούνται στην σελίδα του Debate στο wiki για να κατανοήσουν το πλαίσιο. </w:t>
            </w: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D2075">
            <w:pPr>
              <w:jc w:val="both"/>
              <w:rPr>
                <w:sz w:val="24"/>
                <w:szCs w:val="24"/>
              </w:rPr>
            </w:pPr>
            <w:r>
              <w:rPr>
                <w:sz w:val="24"/>
                <w:szCs w:val="24"/>
              </w:rPr>
              <w:t>Κατά τη διάρκεια της δραστηριότητας, οι μαθητές αρχικά χωρίζονται στις ομάδες "Ποδαράκια" και "Ρόδες" και συνεργάζονται για να βρουν επιχειρήματα υπέρ της άποψής τους, ορίζοντας τους ομιλητές τους. Στη συνέχεια, συμμετέχουν ενεργά στο debate, όπου οι εκπρό</w:t>
            </w:r>
            <w:r>
              <w:rPr>
                <w:sz w:val="24"/>
                <w:szCs w:val="24"/>
              </w:rPr>
              <w:t xml:space="preserve">σωποί </w:t>
            </w:r>
            <w:r>
              <w:rPr>
                <w:sz w:val="24"/>
                <w:szCs w:val="24"/>
              </w:rPr>
              <w:lastRenderedPageBreak/>
              <w:t>τους παρουσιάζουν εναλλάξ τα επιχειρήματά τους, ενώ οι υπόλοιποι παρακολουθούν και προετοιμάζονται για τον επόμενο γύρο. Ακολουθεί μια φάση ελεύθερης συζήτησης, όπου οι μαθητές αντικρούουν τα επιχειρήματα της αντίπαλης ομάδας με σεβασμό. Τέλος, συμμε</w:t>
            </w:r>
            <w:r>
              <w:rPr>
                <w:sz w:val="24"/>
                <w:szCs w:val="24"/>
              </w:rPr>
              <w:t>τέχουν σε μια αναστοχαστική συζήτηση, καταλήγοντας στο συμπέρασμα ότι δεν υπάρχει μία μόνο "σωστή" απάντηση, αλλά η καλύτερη επιλογή εξαρτάται από τις συνθήκες.</w:t>
            </w: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D2075">
            <w:pPr>
              <w:jc w:val="both"/>
              <w:rPr>
                <w:sz w:val="24"/>
                <w:szCs w:val="24"/>
              </w:rPr>
            </w:pPr>
            <w:r>
              <w:rPr>
                <w:sz w:val="24"/>
                <w:szCs w:val="24"/>
              </w:rPr>
              <w:t xml:space="preserve">Οι μαθητές ακούν προσεκτικά τις οδηγίες, αναστοχάζονται και </w:t>
            </w:r>
            <w:r>
              <w:rPr>
                <w:sz w:val="24"/>
                <w:szCs w:val="24"/>
              </w:rPr>
              <w:lastRenderedPageBreak/>
              <w:t>συμπληρώνουν το εντυπο ή το τετ</w:t>
            </w:r>
            <w:r>
              <w:rPr>
                <w:sz w:val="24"/>
                <w:szCs w:val="24"/>
              </w:rPr>
              <w:t>ράδιο.</w:t>
            </w: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pBdr>
                <w:top w:val="nil"/>
                <w:left w:val="nil"/>
                <w:bottom w:val="nil"/>
                <w:right w:val="nil"/>
                <w:between w:val="nil"/>
              </w:pBdr>
              <w:rPr>
                <w:sz w:val="24"/>
                <w:szCs w:val="24"/>
              </w:rPr>
            </w:pPr>
          </w:p>
          <w:p w:rsidR="001A41D9" w:rsidRDefault="001A41D9">
            <w:pPr>
              <w:pBdr>
                <w:top w:val="nil"/>
                <w:left w:val="nil"/>
                <w:bottom w:val="nil"/>
                <w:right w:val="nil"/>
                <w:between w:val="nil"/>
              </w:pBdr>
              <w:rPr>
                <w:sz w:val="24"/>
                <w:szCs w:val="24"/>
              </w:rPr>
            </w:pPr>
          </w:p>
          <w:p w:rsidR="001A41D9" w:rsidRDefault="001D2075">
            <w:pPr>
              <w:pBdr>
                <w:top w:val="nil"/>
                <w:left w:val="nil"/>
                <w:bottom w:val="nil"/>
                <w:right w:val="nil"/>
                <w:between w:val="nil"/>
              </w:pBdr>
              <w:rPr>
                <w:sz w:val="24"/>
                <w:szCs w:val="24"/>
              </w:rPr>
            </w:pPr>
            <w:r>
              <w:rPr>
                <w:sz w:val="24"/>
                <w:szCs w:val="24"/>
              </w:rPr>
              <w:t xml:space="preserve">Οι μαθητές, εντός της μεγάλης τους ομάδας ("Υπέρ" ή "Κατά"), χωρίζονται σε 2-3 μικρότερες υπο-ομάδες. Κάθε υπο-ομάδα αναλαμβάνει την ευθύνη για μια </w:t>
            </w:r>
            <w:r>
              <w:rPr>
                <w:sz w:val="24"/>
                <w:szCs w:val="24"/>
              </w:rPr>
              <w:lastRenderedPageBreak/>
              <w:t>συγκεκριμένη ενότητα (π.χ., "Ιατρική", "Ρύπανση Θαλασσών").</w:t>
            </w: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pBdr>
                <w:top w:val="nil"/>
                <w:left w:val="nil"/>
                <w:bottom w:val="nil"/>
                <w:right w:val="nil"/>
                <w:between w:val="nil"/>
              </w:pBdr>
              <w:rPr>
                <w:sz w:val="24"/>
                <w:szCs w:val="24"/>
              </w:rPr>
            </w:pPr>
          </w:p>
          <w:p w:rsidR="001A41D9" w:rsidRDefault="001A41D9">
            <w:pPr>
              <w:pBdr>
                <w:top w:val="nil"/>
                <w:left w:val="nil"/>
                <w:bottom w:val="nil"/>
                <w:right w:val="nil"/>
                <w:between w:val="nil"/>
              </w:pBdr>
              <w:rPr>
                <w:sz w:val="24"/>
                <w:szCs w:val="24"/>
              </w:rPr>
            </w:pPr>
          </w:p>
          <w:p w:rsidR="001A41D9" w:rsidRDefault="001D2075">
            <w:pPr>
              <w:pBdr>
                <w:top w:val="nil"/>
                <w:left w:val="nil"/>
                <w:bottom w:val="nil"/>
                <w:right w:val="nil"/>
                <w:between w:val="nil"/>
              </w:pBdr>
              <w:rPr>
                <w:sz w:val="24"/>
                <w:szCs w:val="24"/>
              </w:rPr>
            </w:pPr>
            <w:r>
              <w:rPr>
                <w:sz w:val="24"/>
                <w:szCs w:val="24"/>
              </w:rPr>
              <w:t>Οι υπο-ομάδες εργάζονται στοχευμένα στον τομέα τους. Ερευνούν, συζητούν τα ευρήματά τους και συν-συγγράφουν τις απαντήσεις τους στο αντίστοιχο πεδίο της σελίδας τους στο wiki. Αναζητούν και ενσωματώνουν οπτικό υλικό (εικόνες, διαγράμματα).</w:t>
            </w:r>
          </w:p>
          <w:p w:rsidR="001A41D9" w:rsidRDefault="001A41D9">
            <w:pPr>
              <w:jc w:val="both"/>
              <w:rPr>
                <w:rFonts w:ascii="Arial" w:eastAsia="Arial" w:hAnsi="Arial" w:cs="Arial"/>
                <w:color w:val="1A1C1E"/>
                <w:sz w:val="21"/>
                <w:szCs w:val="21"/>
                <w:highlight w:val="white"/>
              </w:rPr>
            </w:pPr>
          </w:p>
          <w:p w:rsidR="001A41D9" w:rsidRDefault="001D2075">
            <w:pPr>
              <w:pBdr>
                <w:top w:val="nil"/>
                <w:left w:val="nil"/>
                <w:bottom w:val="nil"/>
                <w:right w:val="nil"/>
                <w:between w:val="nil"/>
              </w:pBdr>
              <w:rPr>
                <w:sz w:val="24"/>
                <w:szCs w:val="24"/>
              </w:rPr>
            </w:pPr>
            <w:r>
              <w:rPr>
                <w:sz w:val="24"/>
                <w:szCs w:val="24"/>
              </w:rPr>
              <w:t>Οι "ειδικοί" πα</w:t>
            </w:r>
            <w:r>
              <w:rPr>
                <w:sz w:val="24"/>
                <w:szCs w:val="24"/>
              </w:rPr>
              <w:t xml:space="preserve">ρουσιάζουν τη δουλειά της υπο-ομάδας τους. Οι υπόλοιποι μαθητές (τόσο της ίδιας όσο και της αντίπαλης ομάδας) </w:t>
            </w:r>
            <w:r>
              <w:rPr>
                <w:sz w:val="24"/>
                <w:szCs w:val="24"/>
              </w:rPr>
              <w:lastRenderedPageBreak/>
              <w:t>ακούν προσεκτικά. Οι μαθητές της αντίπαλης ομάδας υποβάλλουν ερωτήσεις διευκρίνισης ή αμφισβήτησης (π.χ., "Είπατε ότι το πλαστικό είναι φθηνό, αλλ</w:t>
            </w:r>
            <w:r>
              <w:rPr>
                <w:sz w:val="24"/>
                <w:szCs w:val="24"/>
              </w:rPr>
              <w:t>ά ποιος πληρώνει το κόστος του καθαρισμού;").</w:t>
            </w:r>
          </w:p>
          <w:p w:rsidR="001A41D9" w:rsidRDefault="001A41D9">
            <w:pPr>
              <w:jc w:val="both"/>
              <w:rPr>
                <w:rFonts w:ascii="Arial" w:eastAsia="Arial" w:hAnsi="Arial" w:cs="Arial"/>
                <w:color w:val="1A1C1E"/>
                <w:sz w:val="21"/>
                <w:szCs w:val="21"/>
                <w:highlight w:val="white"/>
              </w:rPr>
            </w:pPr>
          </w:p>
          <w:p w:rsidR="001A41D9" w:rsidRDefault="001A41D9">
            <w:pPr>
              <w:pBdr>
                <w:top w:val="nil"/>
                <w:left w:val="nil"/>
                <w:bottom w:val="nil"/>
                <w:right w:val="nil"/>
                <w:between w:val="nil"/>
              </w:pBdr>
              <w:rPr>
                <w:sz w:val="24"/>
                <w:szCs w:val="24"/>
              </w:rPr>
            </w:pPr>
          </w:p>
          <w:p w:rsidR="001A41D9" w:rsidRDefault="001A41D9">
            <w:pPr>
              <w:pBdr>
                <w:top w:val="nil"/>
                <w:left w:val="nil"/>
                <w:bottom w:val="nil"/>
                <w:right w:val="nil"/>
                <w:between w:val="nil"/>
              </w:pBdr>
              <w:rPr>
                <w:sz w:val="24"/>
                <w:szCs w:val="24"/>
              </w:rPr>
            </w:pPr>
          </w:p>
          <w:p w:rsidR="001A41D9" w:rsidRDefault="001D2075">
            <w:pPr>
              <w:pBdr>
                <w:top w:val="nil"/>
                <w:left w:val="nil"/>
                <w:bottom w:val="nil"/>
                <w:right w:val="nil"/>
                <w:between w:val="nil"/>
              </w:pBdr>
              <w:rPr>
                <w:sz w:val="24"/>
                <w:szCs w:val="24"/>
              </w:rPr>
            </w:pPr>
            <w:r>
              <w:rPr>
                <w:sz w:val="24"/>
                <w:szCs w:val="24"/>
              </w:rPr>
              <w:t>Οι μαθητές συμμετέχουν στη συζήτηση, αναστοχάζονται πάνω στην πολυπλοκότητα του θέματος και αρχίζουν να αντιλαμβάνονται ότι η επόμενη φάση θα απαιτήσει σύνθεση και όχι απλή αντιπαράθεση.</w:t>
            </w: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D2075">
            <w:pPr>
              <w:pBdr>
                <w:top w:val="nil"/>
                <w:left w:val="nil"/>
                <w:bottom w:val="nil"/>
                <w:right w:val="nil"/>
                <w:between w:val="nil"/>
              </w:pBdr>
              <w:rPr>
                <w:color w:val="1A1C1E"/>
                <w:sz w:val="24"/>
                <w:szCs w:val="24"/>
                <w:highlight w:val="white"/>
              </w:rPr>
            </w:pPr>
            <w:r>
              <w:rPr>
                <w:color w:val="1A1C1E"/>
                <w:sz w:val="24"/>
                <w:szCs w:val="24"/>
                <w:highlight w:val="white"/>
              </w:rPr>
              <w:t>Οι μαθητές συγκ</w:t>
            </w:r>
            <w:r>
              <w:rPr>
                <w:color w:val="1A1C1E"/>
                <w:sz w:val="24"/>
                <w:szCs w:val="24"/>
                <w:highlight w:val="white"/>
              </w:rPr>
              <w:t>εντρώνονται στις νέες, μικτές ομάδες τους. Διαβάζουν προσεκτικά την αποστολή και τις καθοδηγητικές ερωτήσεις που τους ανατέθηκαν στη σελίδα του wiki τους. Κάνουν μια γρήγορη συζήτηση για να κατανοήσουν τον στόχο τους και να κατανείμουν ρόλους (π.χ. ερευνητ</w:t>
            </w:r>
            <w:r>
              <w:rPr>
                <w:color w:val="1A1C1E"/>
                <w:sz w:val="24"/>
                <w:szCs w:val="24"/>
                <w:highlight w:val="white"/>
              </w:rPr>
              <w:t>ής, σχεδιαστής αφίσας, συγγραφέας οδηγιών).</w:t>
            </w: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color w:val="1A1C1E"/>
                <w:sz w:val="24"/>
                <w:szCs w:val="24"/>
                <w:highlight w:val="white"/>
              </w:rPr>
            </w:pPr>
          </w:p>
          <w:p w:rsidR="001A41D9" w:rsidRDefault="001A41D9">
            <w:pPr>
              <w:jc w:val="both"/>
              <w:rPr>
                <w:color w:val="1A1C1E"/>
                <w:sz w:val="24"/>
                <w:szCs w:val="24"/>
                <w:highlight w:val="white"/>
              </w:rPr>
            </w:pPr>
          </w:p>
          <w:p w:rsidR="001A41D9" w:rsidRDefault="001D2075">
            <w:pPr>
              <w:jc w:val="both"/>
              <w:rPr>
                <w:color w:val="1A1C1E"/>
                <w:sz w:val="24"/>
                <w:szCs w:val="24"/>
                <w:highlight w:val="white"/>
              </w:rPr>
            </w:pPr>
            <w:r>
              <w:rPr>
                <w:color w:val="1A1C1E"/>
                <w:sz w:val="24"/>
                <w:szCs w:val="24"/>
                <w:highlight w:val="white"/>
              </w:rPr>
              <w:t xml:space="preserve">Κάθε ομάδα δουλεύει στοχευμένα στο δικό της παραδοτέο: Ομάδα 1: Ερευνά, σχεδιάζει την καμπάνια και δημιουργεί μια ψηφιακή (ή φυσική) </w:t>
            </w:r>
            <w:r>
              <w:rPr>
                <w:color w:val="1A1C1E"/>
                <w:sz w:val="24"/>
                <w:szCs w:val="24"/>
                <w:highlight w:val="white"/>
              </w:rPr>
              <w:lastRenderedPageBreak/>
              <w:t>αφίσα. Ομάδα 2: Αναζητά ιδέες και σχεδιάζει βήμα-βήμα το DIY project, ίσως τραβώντας φωτογραφίες με ένα κινητό. Ομάδα 3: Ερ</w:t>
            </w:r>
            <w:r>
              <w:rPr>
                <w:color w:val="1A1C1E"/>
                <w:sz w:val="24"/>
                <w:szCs w:val="24"/>
                <w:highlight w:val="white"/>
              </w:rPr>
              <w:t>ευνά και συνθέτει έναν απλό, οπτικοποιημένο οδηγό ανακύκλωσης. Ομάδα 4: Κάνει brainstorming και σχεδιάζει ένα πλάνο δράσης με συγκεκριμένα βήματα. Όλες οι ομάδες ανεβάζουν το τελικό τους προϊόν στη σελίδα τους στο wiki.</w:t>
            </w: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A41D9">
            <w:pPr>
              <w:jc w:val="both"/>
              <w:rPr>
                <w:rFonts w:ascii="Arial" w:eastAsia="Arial" w:hAnsi="Arial" w:cs="Arial"/>
                <w:color w:val="1A1C1E"/>
                <w:sz w:val="21"/>
                <w:szCs w:val="21"/>
                <w:highlight w:val="white"/>
              </w:rPr>
            </w:pPr>
          </w:p>
          <w:p w:rsidR="001A41D9" w:rsidRDefault="001D2075">
            <w:pPr>
              <w:jc w:val="both"/>
              <w:rPr>
                <w:color w:val="1A1C1E"/>
                <w:sz w:val="24"/>
                <w:szCs w:val="24"/>
                <w:highlight w:val="white"/>
              </w:rPr>
            </w:pPr>
            <w:r>
              <w:rPr>
                <w:color w:val="1A1C1E"/>
                <w:sz w:val="24"/>
                <w:szCs w:val="24"/>
                <w:highlight w:val="white"/>
              </w:rPr>
              <w:t>Ένας ή δύο εκπρόσωποι από κάθε ομ</w:t>
            </w:r>
            <w:r>
              <w:rPr>
                <w:color w:val="1A1C1E"/>
                <w:sz w:val="24"/>
                <w:szCs w:val="24"/>
                <w:highlight w:val="white"/>
              </w:rPr>
              <w:t xml:space="preserve">άδα παρουσιάζουν το τελικό τους προϊόν (την αφίσα, το DIY project, τον οδηγό, το πλάνο δράσης) στην ολομέλεια, χρησιμοποιώντας το wiki και τον προτζέκτορα. Εξηγούν πώς η δική </w:t>
            </w:r>
            <w:r>
              <w:rPr>
                <w:color w:val="1A1C1E"/>
                <w:sz w:val="24"/>
                <w:szCs w:val="24"/>
                <w:highlight w:val="white"/>
              </w:rPr>
              <w:lastRenderedPageBreak/>
              <w:t>τους πρόταση συμβάλλει στη λύση του προβλήματος</w:t>
            </w:r>
          </w:p>
        </w:tc>
        <w:tc>
          <w:tcPr>
            <w:tcW w:w="2775" w:type="dxa"/>
          </w:tcPr>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sz w:val="24"/>
                <w:szCs w:val="24"/>
              </w:rPr>
            </w:pPr>
          </w:p>
          <w:p w:rsidR="001A41D9" w:rsidRDefault="001D2075">
            <w:pPr>
              <w:rPr>
                <w:sz w:val="24"/>
                <w:szCs w:val="24"/>
              </w:rPr>
            </w:pPr>
            <w:r>
              <w:rPr>
                <w:sz w:val="24"/>
                <w:szCs w:val="24"/>
              </w:rPr>
              <w:t xml:space="preserve">Προτζέκτορας, Η/Υ, επιλεγμένα </w:t>
            </w:r>
            <w:r>
              <w:rPr>
                <w:sz w:val="24"/>
                <w:szCs w:val="24"/>
              </w:rPr>
              <w:t>βίντεο, πίνακας, wiki, Pixton</w:t>
            </w: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pBdr>
                <w:top w:val="nil"/>
                <w:left w:val="nil"/>
                <w:bottom w:val="nil"/>
                <w:right w:val="nil"/>
                <w:between w:val="nil"/>
              </w:pBdr>
              <w:jc w:val="both"/>
              <w:rPr>
                <w:sz w:val="24"/>
                <w:szCs w:val="24"/>
              </w:rPr>
            </w:pPr>
          </w:p>
          <w:p w:rsidR="001A41D9" w:rsidRDefault="001D2075">
            <w:pPr>
              <w:pBdr>
                <w:top w:val="nil"/>
                <w:left w:val="nil"/>
                <w:bottom w:val="nil"/>
                <w:right w:val="nil"/>
                <w:between w:val="nil"/>
              </w:pBdr>
              <w:jc w:val="both"/>
              <w:rPr>
                <w:sz w:val="24"/>
                <w:szCs w:val="24"/>
              </w:rPr>
            </w:pPr>
            <w:r>
              <w:rPr>
                <w:sz w:val="24"/>
                <w:szCs w:val="24"/>
              </w:rPr>
              <w:t>Το wiki του project, προτζέκτορας,κανόνες debate.</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D2075">
            <w:pPr>
              <w:rPr>
                <w:rFonts w:ascii="Arial" w:eastAsia="Arial" w:hAnsi="Arial" w:cs="Arial"/>
                <w:color w:val="1A1C1E"/>
                <w:sz w:val="21"/>
                <w:szCs w:val="21"/>
                <w:highlight w:val="white"/>
              </w:rPr>
            </w:pPr>
            <w:r>
              <w:rPr>
                <w:sz w:val="24"/>
                <w:szCs w:val="24"/>
              </w:rPr>
              <w:t>Διαμορφωμένη αίθουσα, χρονόμετρο, προτζέκτορας, η σελίδα Debate  του wiki.</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D2075">
            <w:pPr>
              <w:rPr>
                <w:sz w:val="24"/>
                <w:szCs w:val="24"/>
              </w:rPr>
            </w:pPr>
            <w:r>
              <w:rPr>
                <w:sz w:val="24"/>
                <w:szCs w:val="24"/>
              </w:rPr>
              <w:lastRenderedPageBreak/>
              <w:t>Ένα απλό, εκτυπωμένο φύλλο εργασίας (προαιρετικό) με δύο στήλες: "Είδος Πλαστικού" και "Πλήθος".Εναλλακτικά, ένα απλό τετράδιο ή λευκό χαρτί.</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sz w:val="24"/>
                <w:szCs w:val="24"/>
              </w:rPr>
            </w:pPr>
          </w:p>
          <w:p w:rsidR="001A41D9" w:rsidRDefault="001D2075">
            <w:pPr>
              <w:rPr>
                <w:sz w:val="24"/>
                <w:szCs w:val="24"/>
              </w:rPr>
            </w:pPr>
            <w:r>
              <w:rPr>
                <w:sz w:val="24"/>
                <w:szCs w:val="24"/>
              </w:rPr>
              <w:t xml:space="preserve">Οι σελίδες του wiki με τις καθοδηγητικές ερωτήσεις, προβαλλόμενες στον προτζέκτορα. Πίνακας για </w:t>
            </w:r>
            <w:r>
              <w:rPr>
                <w:sz w:val="24"/>
                <w:szCs w:val="24"/>
              </w:rPr>
              <w:lastRenderedPageBreak/>
              <w:t>την οπτικοποίηση της κατανομής.</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sz w:val="24"/>
                <w:szCs w:val="24"/>
              </w:rPr>
            </w:pPr>
          </w:p>
          <w:p w:rsidR="001A41D9" w:rsidRDefault="001D2075">
            <w:pPr>
              <w:rPr>
                <w:sz w:val="24"/>
                <w:szCs w:val="24"/>
              </w:rPr>
            </w:pPr>
            <w:r>
              <w:rPr>
                <w:sz w:val="24"/>
                <w:szCs w:val="24"/>
              </w:rPr>
              <w:t>Η/Υ (1 ανά υπο-ομάδα).Οι σελίδες του wiki. Η σελίδα "Βοηθητικές πηγές".</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D2075">
            <w:pPr>
              <w:pBdr>
                <w:top w:val="nil"/>
                <w:left w:val="nil"/>
                <w:bottom w:val="nil"/>
                <w:right w:val="nil"/>
                <w:between w:val="nil"/>
              </w:pBdr>
              <w:rPr>
                <w:sz w:val="24"/>
                <w:szCs w:val="24"/>
              </w:rPr>
            </w:pPr>
            <w:r>
              <w:rPr>
                <w:sz w:val="24"/>
                <w:szCs w:val="24"/>
              </w:rPr>
              <w:t>προτζέκτορας και οι συμπληρωμένες σελίδες του w</w:t>
            </w:r>
            <w:r>
              <w:rPr>
                <w:sz w:val="24"/>
                <w:szCs w:val="24"/>
              </w:rPr>
              <w:t>iki.Χρονόμετρο.</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D2075">
            <w:pPr>
              <w:rPr>
                <w:rFonts w:ascii="Arial" w:eastAsia="Arial" w:hAnsi="Arial" w:cs="Arial"/>
                <w:color w:val="1A1C1E"/>
                <w:sz w:val="21"/>
                <w:szCs w:val="21"/>
                <w:highlight w:val="white"/>
              </w:rPr>
            </w:pPr>
            <w:r>
              <w:rPr>
                <w:rFonts w:ascii="Arial" w:eastAsia="Arial" w:hAnsi="Arial" w:cs="Arial"/>
                <w:color w:val="1A1C1E"/>
                <w:sz w:val="21"/>
                <w:szCs w:val="21"/>
                <w:highlight w:val="white"/>
              </w:rPr>
              <w:t xml:space="preserve"> </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D2075">
            <w:pPr>
              <w:rPr>
                <w:sz w:val="24"/>
                <w:szCs w:val="24"/>
              </w:rPr>
            </w:pPr>
            <w:r>
              <w:rPr>
                <w:sz w:val="24"/>
                <w:szCs w:val="24"/>
              </w:rPr>
              <w:t>Πίνακας για την καταγραφή των βασικών σημείων.</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D2075">
            <w:pPr>
              <w:rPr>
                <w:color w:val="1A1C1E"/>
                <w:sz w:val="24"/>
                <w:szCs w:val="24"/>
                <w:highlight w:val="white"/>
              </w:rPr>
            </w:pPr>
            <w:r>
              <w:rPr>
                <w:rFonts w:ascii="Arial" w:eastAsia="Arial" w:hAnsi="Arial" w:cs="Arial"/>
                <w:color w:val="1A1C1E"/>
                <w:sz w:val="21"/>
                <w:szCs w:val="21"/>
                <w:highlight w:val="white"/>
              </w:rPr>
              <w:t xml:space="preserve"> </w:t>
            </w:r>
            <w:r>
              <w:rPr>
                <w:color w:val="1A1C1E"/>
                <w:sz w:val="24"/>
                <w:szCs w:val="24"/>
                <w:highlight w:val="white"/>
              </w:rPr>
              <w:t>Προτζέκτορας που δείχνει την κεντρική σελίδα με τις 4 ομάδες δράσης. Οι επιμέρους σελίδες του wiki για κάθε ομάδα.</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D2075">
            <w:pPr>
              <w:rPr>
                <w:color w:val="1A1C1E"/>
                <w:sz w:val="24"/>
                <w:szCs w:val="24"/>
                <w:highlight w:val="white"/>
              </w:rPr>
            </w:pPr>
            <w:r>
              <w:rPr>
                <w:color w:val="1A1C1E"/>
                <w:sz w:val="24"/>
                <w:szCs w:val="24"/>
                <w:highlight w:val="white"/>
              </w:rPr>
              <w:t xml:space="preserve">Η/Υ,  Οι σελίδες του wiki. Εργαλεία για δημιουργία αφίσας (π.χ. Canva) ή </w:t>
            </w:r>
            <w:r>
              <w:rPr>
                <w:color w:val="1A1C1E"/>
                <w:sz w:val="24"/>
                <w:szCs w:val="24"/>
                <w:highlight w:val="white"/>
              </w:rPr>
              <w:lastRenderedPageBreak/>
              <w:t>επεξεργασίας εικόνας. Προαιρετικά χειραπτικά υλικά.</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D2075">
            <w:pPr>
              <w:rPr>
                <w:color w:val="1A1C1E"/>
                <w:sz w:val="24"/>
                <w:szCs w:val="24"/>
                <w:highlight w:val="white"/>
              </w:rPr>
            </w:pPr>
            <w:r>
              <w:rPr>
                <w:color w:val="1A1C1E"/>
                <w:sz w:val="24"/>
                <w:szCs w:val="24"/>
                <w:highlight w:val="white"/>
              </w:rPr>
              <w:t>Προτζέκτορας.  Τα τελικά έργα των ομάδων ανεβασμένα στις σελίδες του wiki.</w:t>
            </w:r>
          </w:p>
        </w:tc>
        <w:tc>
          <w:tcPr>
            <w:tcW w:w="3030" w:type="dxa"/>
          </w:tcPr>
          <w:p w:rsidR="001A41D9" w:rsidRDefault="001A41D9">
            <w:pPr>
              <w:rPr>
                <w:sz w:val="24"/>
                <w:szCs w:val="24"/>
              </w:rPr>
            </w:pPr>
          </w:p>
          <w:p w:rsidR="001A41D9" w:rsidRDefault="001A41D9">
            <w:pPr>
              <w:rPr>
                <w:rFonts w:ascii="Arial" w:eastAsia="Arial" w:hAnsi="Arial" w:cs="Arial"/>
                <w:color w:val="1A1C1E"/>
                <w:sz w:val="21"/>
                <w:szCs w:val="21"/>
                <w:highlight w:val="white"/>
              </w:rPr>
            </w:pPr>
          </w:p>
          <w:p w:rsidR="001A41D9" w:rsidRDefault="001A41D9">
            <w:pPr>
              <w:rPr>
                <w:sz w:val="24"/>
                <w:szCs w:val="24"/>
              </w:rPr>
            </w:pPr>
          </w:p>
          <w:p w:rsidR="001A41D9" w:rsidRDefault="001D2075">
            <w:pPr>
              <w:rPr>
                <w:sz w:val="24"/>
                <w:szCs w:val="24"/>
              </w:rPr>
            </w:pPr>
            <w:r>
              <w:rPr>
                <w:sz w:val="24"/>
                <w:szCs w:val="24"/>
              </w:rPr>
              <w:t>Ολομέλεια, Ομαδική</w:t>
            </w: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D2075">
            <w:pPr>
              <w:rPr>
                <w:sz w:val="24"/>
                <w:szCs w:val="24"/>
              </w:rPr>
            </w:pPr>
            <w:r>
              <w:rPr>
                <w:sz w:val="24"/>
                <w:szCs w:val="24"/>
              </w:rPr>
              <w:t xml:space="preserve">Ολομέλεια </w:t>
            </w: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D2075">
            <w:pPr>
              <w:rPr>
                <w:sz w:val="24"/>
                <w:szCs w:val="24"/>
              </w:rPr>
            </w:pPr>
            <w:r>
              <w:rPr>
                <w:sz w:val="24"/>
                <w:szCs w:val="24"/>
              </w:rPr>
              <w:t xml:space="preserve">Ομαδική </w:t>
            </w: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D2075">
            <w:pPr>
              <w:pBdr>
                <w:top w:val="nil"/>
                <w:left w:val="nil"/>
                <w:bottom w:val="nil"/>
                <w:right w:val="nil"/>
                <w:between w:val="nil"/>
              </w:pBdr>
              <w:rPr>
                <w:sz w:val="24"/>
                <w:szCs w:val="24"/>
              </w:rPr>
            </w:pPr>
            <w:r>
              <w:rPr>
                <w:sz w:val="24"/>
                <w:szCs w:val="24"/>
              </w:rPr>
              <w:lastRenderedPageBreak/>
              <w:t xml:space="preserve">Ατομικά </w:t>
            </w: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D2075">
            <w:pPr>
              <w:rPr>
                <w:sz w:val="24"/>
                <w:szCs w:val="24"/>
              </w:rPr>
            </w:pPr>
            <w:r>
              <w:rPr>
                <w:sz w:val="24"/>
                <w:szCs w:val="24"/>
              </w:rPr>
              <w:t xml:space="preserve">Ομαδικά </w:t>
            </w: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pBdr>
                <w:top w:val="nil"/>
                <w:left w:val="nil"/>
                <w:bottom w:val="nil"/>
                <w:right w:val="nil"/>
                <w:between w:val="nil"/>
              </w:pBdr>
              <w:rPr>
                <w:sz w:val="24"/>
                <w:szCs w:val="24"/>
              </w:rPr>
            </w:pPr>
          </w:p>
          <w:p w:rsidR="001A41D9" w:rsidRDefault="001A41D9">
            <w:pPr>
              <w:pBdr>
                <w:top w:val="nil"/>
                <w:left w:val="nil"/>
                <w:bottom w:val="nil"/>
                <w:right w:val="nil"/>
                <w:between w:val="nil"/>
              </w:pBdr>
              <w:rPr>
                <w:sz w:val="24"/>
                <w:szCs w:val="24"/>
              </w:rPr>
            </w:pPr>
          </w:p>
          <w:p w:rsidR="001A41D9" w:rsidRDefault="001D2075">
            <w:pPr>
              <w:pBdr>
                <w:top w:val="nil"/>
                <w:left w:val="nil"/>
                <w:bottom w:val="nil"/>
                <w:right w:val="nil"/>
                <w:between w:val="nil"/>
              </w:pBdr>
              <w:rPr>
                <w:sz w:val="24"/>
                <w:szCs w:val="24"/>
              </w:rPr>
            </w:pPr>
            <w:r>
              <w:rPr>
                <w:sz w:val="24"/>
                <w:szCs w:val="24"/>
              </w:rPr>
              <w:t>Ομαδικά</w:t>
            </w: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D2075">
            <w:pPr>
              <w:rPr>
                <w:sz w:val="24"/>
                <w:szCs w:val="24"/>
              </w:rPr>
            </w:pPr>
            <w:r>
              <w:rPr>
                <w:sz w:val="24"/>
                <w:szCs w:val="24"/>
              </w:rPr>
              <w:t xml:space="preserve">Ομαδικά </w:t>
            </w: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D2075">
            <w:pPr>
              <w:pBdr>
                <w:top w:val="nil"/>
                <w:left w:val="nil"/>
                <w:bottom w:val="nil"/>
                <w:right w:val="nil"/>
                <w:between w:val="nil"/>
              </w:pBdr>
              <w:rPr>
                <w:sz w:val="24"/>
                <w:szCs w:val="24"/>
              </w:rPr>
            </w:pPr>
            <w:r>
              <w:rPr>
                <w:sz w:val="24"/>
                <w:szCs w:val="24"/>
              </w:rPr>
              <w:t xml:space="preserve">Ομαδικά </w:t>
            </w: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D2075">
            <w:pPr>
              <w:rPr>
                <w:color w:val="1A1C1E"/>
                <w:sz w:val="24"/>
                <w:szCs w:val="24"/>
                <w:highlight w:val="white"/>
              </w:rPr>
            </w:pPr>
            <w:r>
              <w:rPr>
                <w:color w:val="1A1C1E"/>
                <w:sz w:val="24"/>
                <w:szCs w:val="24"/>
                <w:highlight w:val="white"/>
              </w:rPr>
              <w:t>Ομαδική Εργασία</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D2075">
            <w:pPr>
              <w:rPr>
                <w:color w:val="1A1C1E"/>
                <w:sz w:val="24"/>
                <w:szCs w:val="24"/>
                <w:highlight w:val="white"/>
              </w:rPr>
            </w:pPr>
            <w:r>
              <w:rPr>
                <w:color w:val="1A1C1E"/>
                <w:sz w:val="24"/>
                <w:szCs w:val="24"/>
                <w:highlight w:val="white"/>
              </w:rPr>
              <w:t xml:space="preserve">Ομαδική  εργασια </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D2075">
            <w:pPr>
              <w:pBdr>
                <w:top w:val="nil"/>
                <w:left w:val="nil"/>
                <w:bottom w:val="nil"/>
                <w:right w:val="nil"/>
                <w:between w:val="nil"/>
              </w:pBdr>
              <w:rPr>
                <w:color w:val="1A1C1E"/>
                <w:sz w:val="24"/>
                <w:szCs w:val="24"/>
                <w:highlight w:val="white"/>
              </w:rPr>
            </w:pPr>
            <w:r>
              <w:rPr>
                <w:color w:val="1A1C1E"/>
                <w:sz w:val="24"/>
                <w:szCs w:val="24"/>
                <w:highlight w:val="white"/>
              </w:rPr>
              <w:t>Ομαδική, Ολομέλεια</w:t>
            </w:r>
          </w:p>
        </w:tc>
        <w:tc>
          <w:tcPr>
            <w:tcW w:w="2160" w:type="dxa"/>
          </w:tcPr>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D2075">
            <w:pPr>
              <w:rPr>
                <w:sz w:val="24"/>
                <w:szCs w:val="24"/>
              </w:rPr>
            </w:pPr>
            <w:r>
              <w:rPr>
                <w:sz w:val="24"/>
                <w:szCs w:val="24"/>
              </w:rPr>
              <w:t>Αρχική</w:t>
            </w:r>
          </w:p>
          <w:p w:rsidR="001A41D9" w:rsidRDefault="001D2075">
            <w:pPr>
              <w:rPr>
                <w:sz w:val="24"/>
                <w:szCs w:val="24"/>
              </w:rPr>
            </w:pPr>
            <w:r>
              <w:rPr>
                <w:sz w:val="24"/>
                <w:szCs w:val="24"/>
              </w:rPr>
              <w:t>Παρατήρηση του αρχικού ενδιαφέροντος και καταγραφή των πρότερων γνώσεων/στερεοτύπων των μαθητών για το θέμα</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D2075">
            <w:pPr>
              <w:rPr>
                <w:rFonts w:ascii="Arial" w:eastAsia="Arial" w:hAnsi="Arial" w:cs="Arial"/>
                <w:color w:val="1A1C1E"/>
                <w:sz w:val="21"/>
                <w:szCs w:val="21"/>
                <w:highlight w:val="white"/>
              </w:rPr>
            </w:pPr>
            <w:r>
              <w:rPr>
                <w:sz w:val="24"/>
                <w:szCs w:val="24"/>
              </w:rPr>
              <w:t>Διαμορφωτική</w:t>
            </w:r>
            <w:r>
              <w:rPr>
                <w:rFonts w:ascii="Arial" w:eastAsia="Arial" w:hAnsi="Arial" w:cs="Arial"/>
                <w:color w:val="1A1C1E"/>
                <w:sz w:val="21"/>
                <w:szCs w:val="21"/>
                <w:highlight w:val="white"/>
              </w:rPr>
              <w:t xml:space="preserve"> </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D2075">
            <w:pPr>
              <w:rPr>
                <w:rFonts w:ascii="Arial" w:eastAsia="Arial" w:hAnsi="Arial" w:cs="Arial"/>
                <w:color w:val="1A1C1E"/>
                <w:sz w:val="21"/>
                <w:szCs w:val="21"/>
                <w:highlight w:val="white"/>
              </w:rPr>
            </w:pPr>
            <w:r>
              <w:rPr>
                <w:rFonts w:ascii="Arial" w:eastAsia="Arial" w:hAnsi="Arial" w:cs="Arial"/>
                <w:color w:val="1A1C1E"/>
                <w:sz w:val="21"/>
                <w:szCs w:val="21"/>
                <w:highlight w:val="white"/>
              </w:rPr>
              <w:t xml:space="preserve">Διαμορφωτική </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D2075">
            <w:pPr>
              <w:pBdr>
                <w:top w:val="nil"/>
                <w:left w:val="nil"/>
                <w:bottom w:val="nil"/>
                <w:right w:val="nil"/>
                <w:between w:val="nil"/>
              </w:pBdr>
              <w:rPr>
                <w:sz w:val="24"/>
                <w:szCs w:val="24"/>
              </w:rPr>
            </w:pPr>
            <w:r>
              <w:rPr>
                <w:sz w:val="24"/>
                <w:szCs w:val="24"/>
              </w:rPr>
              <w:lastRenderedPageBreak/>
              <w:t xml:space="preserve">Τελική </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D2075">
            <w:pPr>
              <w:rPr>
                <w:sz w:val="24"/>
                <w:szCs w:val="24"/>
              </w:rPr>
            </w:pPr>
            <w:r>
              <w:rPr>
                <w:sz w:val="24"/>
                <w:szCs w:val="24"/>
              </w:rPr>
              <w:t>Αρχική</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pBdr>
                <w:top w:val="nil"/>
                <w:left w:val="nil"/>
                <w:bottom w:val="nil"/>
                <w:right w:val="nil"/>
                <w:between w:val="nil"/>
              </w:pBdr>
              <w:rPr>
                <w:sz w:val="24"/>
                <w:szCs w:val="24"/>
              </w:rPr>
            </w:pPr>
          </w:p>
          <w:p w:rsidR="001A41D9" w:rsidRDefault="001A41D9">
            <w:pPr>
              <w:pBdr>
                <w:top w:val="nil"/>
                <w:left w:val="nil"/>
                <w:bottom w:val="nil"/>
                <w:right w:val="nil"/>
                <w:between w:val="nil"/>
              </w:pBdr>
              <w:rPr>
                <w:sz w:val="24"/>
                <w:szCs w:val="24"/>
              </w:rPr>
            </w:pPr>
          </w:p>
          <w:p w:rsidR="001A41D9" w:rsidRDefault="001D2075">
            <w:pPr>
              <w:pBdr>
                <w:top w:val="nil"/>
                <w:left w:val="nil"/>
                <w:bottom w:val="nil"/>
                <w:right w:val="nil"/>
                <w:between w:val="nil"/>
              </w:pBdr>
              <w:rPr>
                <w:sz w:val="24"/>
                <w:szCs w:val="24"/>
              </w:rPr>
            </w:pPr>
            <w:r>
              <w:rPr>
                <w:sz w:val="24"/>
                <w:szCs w:val="24"/>
              </w:rPr>
              <w:t>Διαμορφωτική</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D2075">
            <w:pPr>
              <w:pBdr>
                <w:top w:val="nil"/>
                <w:left w:val="nil"/>
                <w:bottom w:val="nil"/>
                <w:right w:val="nil"/>
                <w:between w:val="nil"/>
              </w:pBdr>
              <w:rPr>
                <w:sz w:val="24"/>
                <w:szCs w:val="24"/>
              </w:rPr>
            </w:pPr>
            <w:r>
              <w:rPr>
                <w:sz w:val="24"/>
                <w:szCs w:val="24"/>
              </w:rPr>
              <w:t>Διαμορφωτική</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D2075">
            <w:pPr>
              <w:pBdr>
                <w:top w:val="nil"/>
                <w:left w:val="nil"/>
                <w:bottom w:val="nil"/>
                <w:right w:val="nil"/>
                <w:between w:val="nil"/>
              </w:pBdr>
              <w:rPr>
                <w:sz w:val="24"/>
                <w:szCs w:val="24"/>
              </w:rPr>
            </w:pPr>
            <w:r>
              <w:rPr>
                <w:sz w:val="24"/>
                <w:szCs w:val="24"/>
              </w:rPr>
              <w:t>Τελική</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D2075">
            <w:pPr>
              <w:pBdr>
                <w:top w:val="nil"/>
                <w:left w:val="nil"/>
                <w:bottom w:val="nil"/>
                <w:right w:val="nil"/>
                <w:between w:val="nil"/>
              </w:pBdr>
              <w:rPr>
                <w:color w:val="1A1C1E"/>
                <w:sz w:val="24"/>
                <w:szCs w:val="24"/>
                <w:highlight w:val="white"/>
              </w:rPr>
            </w:pPr>
            <w:r>
              <w:rPr>
                <w:color w:val="1A1C1E"/>
                <w:sz w:val="24"/>
                <w:szCs w:val="24"/>
                <w:highlight w:val="white"/>
              </w:rPr>
              <w:t>Αρχική</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D2075">
            <w:pPr>
              <w:pBdr>
                <w:top w:val="nil"/>
                <w:left w:val="nil"/>
                <w:bottom w:val="nil"/>
                <w:right w:val="nil"/>
                <w:between w:val="nil"/>
              </w:pBdr>
              <w:rPr>
                <w:color w:val="1A1C1E"/>
                <w:sz w:val="24"/>
                <w:szCs w:val="24"/>
                <w:highlight w:val="white"/>
              </w:rPr>
            </w:pPr>
            <w:r>
              <w:rPr>
                <w:color w:val="1A1C1E"/>
                <w:sz w:val="24"/>
                <w:szCs w:val="24"/>
                <w:highlight w:val="white"/>
              </w:rPr>
              <w:t xml:space="preserve">Διαμορφωτική </w:t>
            </w: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A41D9">
            <w:pPr>
              <w:rPr>
                <w:rFonts w:ascii="Arial" w:eastAsia="Arial" w:hAnsi="Arial" w:cs="Arial"/>
                <w:color w:val="1A1C1E"/>
                <w:sz w:val="21"/>
                <w:szCs w:val="21"/>
                <w:highlight w:val="white"/>
              </w:rPr>
            </w:pPr>
          </w:p>
          <w:p w:rsidR="001A41D9" w:rsidRDefault="001D2075">
            <w:pPr>
              <w:pBdr>
                <w:top w:val="nil"/>
                <w:left w:val="nil"/>
                <w:bottom w:val="nil"/>
                <w:right w:val="nil"/>
                <w:between w:val="nil"/>
              </w:pBdr>
              <w:rPr>
                <w:color w:val="1A1C1E"/>
                <w:sz w:val="24"/>
                <w:szCs w:val="24"/>
                <w:highlight w:val="white"/>
              </w:rPr>
            </w:pPr>
            <w:r>
              <w:rPr>
                <w:color w:val="1A1C1E"/>
                <w:sz w:val="24"/>
                <w:szCs w:val="24"/>
                <w:highlight w:val="white"/>
              </w:rPr>
              <w:t>Τελική</w:t>
            </w:r>
          </w:p>
        </w:tc>
      </w:tr>
    </w:tbl>
    <w:p w:rsidR="001A41D9" w:rsidRDefault="001A41D9">
      <w:pPr>
        <w:rPr>
          <w:sz w:val="24"/>
          <w:szCs w:val="24"/>
        </w:rPr>
      </w:pPr>
    </w:p>
    <w:p w:rsidR="001A41D9" w:rsidRDefault="001A41D9">
      <w:pPr>
        <w:rPr>
          <w:b/>
          <w:sz w:val="24"/>
          <w:szCs w:val="24"/>
        </w:rPr>
      </w:pPr>
    </w:p>
    <w:p w:rsidR="001A41D9" w:rsidRDefault="001D2075">
      <w:pPr>
        <w:rPr>
          <w:b/>
          <w:sz w:val="24"/>
          <w:szCs w:val="24"/>
        </w:rPr>
      </w:pPr>
      <w:r>
        <w:rPr>
          <w:b/>
          <w:sz w:val="24"/>
          <w:szCs w:val="24"/>
        </w:rPr>
        <w:t>Σκαλωσιά 2: Περισσότερο αδρή</w:t>
      </w:r>
    </w:p>
    <w:p w:rsidR="001A41D9" w:rsidRDefault="001A41D9">
      <w:pPr>
        <w:rPr>
          <w:sz w:val="24"/>
          <w:szCs w:val="24"/>
        </w:rPr>
      </w:pPr>
    </w:p>
    <w:tbl>
      <w:tblPr>
        <w:tblStyle w:val="a9"/>
        <w:tblW w:w="156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
        <w:gridCol w:w="1131"/>
        <w:gridCol w:w="3746"/>
        <w:gridCol w:w="9094"/>
        <w:gridCol w:w="1438"/>
      </w:tblGrid>
      <w:tr w:rsidR="001A41D9">
        <w:trPr>
          <w:gridAfter w:val="1"/>
          <w:wAfter w:w="1452" w:type="dxa"/>
          <w:trHeight w:val="414"/>
        </w:trPr>
        <w:tc>
          <w:tcPr>
            <w:tcW w:w="108" w:type="dxa"/>
          </w:tcPr>
          <w:p w:rsidR="001A41D9" w:rsidRDefault="001A41D9">
            <w:pPr>
              <w:widowControl w:val="0"/>
              <w:pBdr>
                <w:top w:val="nil"/>
                <w:left w:val="nil"/>
                <w:bottom w:val="nil"/>
                <w:right w:val="nil"/>
                <w:between w:val="nil"/>
              </w:pBdr>
              <w:spacing w:after="0"/>
              <w:rPr>
                <w:b/>
                <w:sz w:val="24"/>
                <w:szCs w:val="24"/>
              </w:rPr>
            </w:pPr>
          </w:p>
        </w:tc>
        <w:tc>
          <w:tcPr>
            <w:tcW w:w="1140" w:type="dxa"/>
            <w:tcBorders>
              <w:left w:val="single" w:sz="4" w:space="0" w:color="000000"/>
              <w:right w:val="single" w:sz="4" w:space="0" w:color="000000"/>
            </w:tcBorders>
          </w:tcPr>
          <w:p w:rsidR="001A41D9" w:rsidRDefault="001D2075">
            <w:pPr>
              <w:rPr>
                <w:b/>
                <w:sz w:val="24"/>
                <w:szCs w:val="24"/>
              </w:rPr>
            </w:pPr>
            <w:r>
              <w:rPr>
                <w:b/>
                <w:sz w:val="24"/>
                <w:szCs w:val="24"/>
              </w:rPr>
              <w:t>Διάρκεια</w:t>
            </w:r>
          </w:p>
        </w:tc>
        <w:tc>
          <w:tcPr>
            <w:tcW w:w="3780" w:type="dxa"/>
            <w:tcBorders>
              <w:left w:val="single" w:sz="4" w:space="0" w:color="000000"/>
              <w:right w:val="single" w:sz="4" w:space="0" w:color="000000"/>
            </w:tcBorders>
          </w:tcPr>
          <w:p w:rsidR="001A41D9" w:rsidRDefault="001D2075">
            <w:pPr>
              <w:rPr>
                <w:b/>
                <w:sz w:val="24"/>
                <w:szCs w:val="24"/>
              </w:rPr>
            </w:pPr>
            <w:r>
              <w:rPr>
                <w:b/>
                <w:sz w:val="24"/>
                <w:szCs w:val="24"/>
              </w:rPr>
              <w:t>Στόχοι</w:t>
            </w:r>
          </w:p>
        </w:tc>
        <w:tc>
          <w:tcPr>
            <w:tcW w:w="9180" w:type="dxa"/>
            <w:tcBorders>
              <w:left w:val="single" w:sz="4" w:space="0" w:color="000000"/>
              <w:right w:val="single" w:sz="4" w:space="0" w:color="000000"/>
            </w:tcBorders>
          </w:tcPr>
          <w:p w:rsidR="001A41D9" w:rsidRDefault="001D2075">
            <w:pPr>
              <w:rPr>
                <w:b/>
                <w:sz w:val="24"/>
                <w:szCs w:val="24"/>
              </w:rPr>
            </w:pPr>
            <w:r>
              <w:rPr>
                <w:b/>
                <w:sz w:val="24"/>
                <w:szCs w:val="24"/>
              </w:rPr>
              <w:t>Δραστηριότητες</w:t>
            </w:r>
          </w:p>
        </w:tc>
      </w:tr>
      <w:tr w:rsidR="001A41D9">
        <w:trPr>
          <w:gridAfter w:val="1"/>
          <w:wAfter w:w="1452" w:type="dxa"/>
          <w:trHeight w:val="976"/>
        </w:trPr>
        <w:tc>
          <w:tcPr>
            <w:tcW w:w="108" w:type="dxa"/>
          </w:tcPr>
          <w:p w:rsidR="001A41D9" w:rsidRDefault="001A41D9">
            <w:pPr>
              <w:widowControl w:val="0"/>
              <w:pBdr>
                <w:top w:val="nil"/>
                <w:left w:val="nil"/>
                <w:bottom w:val="nil"/>
                <w:right w:val="nil"/>
                <w:between w:val="nil"/>
              </w:pBdr>
              <w:spacing w:after="0"/>
              <w:rPr>
                <w:b/>
                <w:sz w:val="24"/>
                <w:szCs w:val="24"/>
              </w:rPr>
            </w:pPr>
          </w:p>
        </w:tc>
        <w:tc>
          <w:tcPr>
            <w:tcW w:w="1140" w:type="dxa"/>
          </w:tcPr>
          <w:p w:rsidR="001A41D9" w:rsidRDefault="001D2075">
            <w:pPr>
              <w:rPr>
                <w:sz w:val="24"/>
                <w:szCs w:val="24"/>
              </w:rPr>
            </w:pPr>
            <w:r>
              <w:rPr>
                <w:sz w:val="24"/>
                <w:szCs w:val="24"/>
                <w:u w:val="single"/>
              </w:rPr>
              <w:t>Συνολικά</w:t>
            </w:r>
            <w:r>
              <w:rPr>
                <w:sz w:val="24"/>
                <w:szCs w:val="24"/>
              </w:rPr>
              <w:t xml:space="preserve">: 6 Διδακτικές ώρες κατανεμημένες σε 3 Δίωρα </w:t>
            </w:r>
          </w:p>
          <w:p w:rsidR="001A41D9" w:rsidRDefault="001D2075">
            <w:pPr>
              <w:rPr>
                <w:sz w:val="28"/>
                <w:szCs w:val="28"/>
              </w:rPr>
            </w:pPr>
            <w:r>
              <w:rPr>
                <w:sz w:val="28"/>
                <w:szCs w:val="28"/>
              </w:rPr>
              <w:t>1ο  Δίωρο</w:t>
            </w: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D2075">
            <w:pPr>
              <w:rPr>
                <w:sz w:val="28"/>
                <w:szCs w:val="28"/>
              </w:rPr>
            </w:pPr>
            <w:r>
              <w:rPr>
                <w:sz w:val="28"/>
                <w:szCs w:val="28"/>
              </w:rPr>
              <w:t>2ο Δίωρο</w:t>
            </w: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D2075">
            <w:pPr>
              <w:rPr>
                <w:sz w:val="28"/>
                <w:szCs w:val="28"/>
              </w:rPr>
            </w:pPr>
            <w:r>
              <w:rPr>
                <w:sz w:val="28"/>
                <w:szCs w:val="28"/>
              </w:rPr>
              <w:t>3ο Δίωρο</w:t>
            </w:r>
          </w:p>
        </w:tc>
        <w:tc>
          <w:tcPr>
            <w:tcW w:w="3780" w:type="dxa"/>
          </w:tcPr>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D2075">
            <w:pPr>
              <w:shd w:val="clear" w:color="auto" w:fill="FFFFFF"/>
              <w:spacing w:before="220" w:after="280" w:line="342" w:lineRule="auto"/>
              <w:rPr>
                <w:color w:val="1A1C1E"/>
                <w:sz w:val="24"/>
                <w:szCs w:val="24"/>
              </w:rPr>
            </w:pPr>
            <w:r>
              <w:rPr>
                <w:color w:val="1A1C1E"/>
                <w:sz w:val="24"/>
                <w:szCs w:val="24"/>
              </w:rPr>
              <w:t>Σε αυτό το δίωρο, ο στόχος είναι η ενεργοποίηση του ενδιαφέροντος και η εκμάθηση των εργαλείων και των κανόνων.</w:t>
            </w:r>
          </w:p>
          <w:p w:rsidR="001A41D9" w:rsidRDefault="001D2075">
            <w:pPr>
              <w:numPr>
                <w:ilvl w:val="0"/>
                <w:numId w:val="3"/>
              </w:numPr>
              <w:shd w:val="clear" w:color="auto" w:fill="FFFFFF"/>
              <w:spacing w:before="220" w:after="0" w:line="342" w:lineRule="auto"/>
              <w:rPr>
                <w:sz w:val="24"/>
                <w:szCs w:val="24"/>
              </w:rPr>
            </w:pPr>
            <w:r>
              <w:rPr>
                <w:b/>
                <w:color w:val="1A1C1E"/>
                <w:sz w:val="24"/>
                <w:szCs w:val="24"/>
              </w:rPr>
              <w:t>Γνώσεις:</w:t>
            </w:r>
            <w:r>
              <w:rPr>
                <w:color w:val="1A1C1E"/>
                <w:sz w:val="24"/>
                <w:szCs w:val="24"/>
              </w:rPr>
              <w:t xml:space="preserve"> Να αναγνωρίσουν το πλαστικό ως ένα πολυσύνθετο ζήτημα με αντικρουόμενες όψεις ("φίλος ή εχθρός") και να </w:t>
            </w:r>
            <w:r>
              <w:rPr>
                <w:color w:val="1A1C1E"/>
                <w:sz w:val="24"/>
                <w:szCs w:val="24"/>
              </w:rPr>
              <w:lastRenderedPageBreak/>
              <w:t>αποκτήσουν μια αρχική επίγνωση για τον κύκλο ζωής των προϊόντων.</w:t>
            </w:r>
          </w:p>
          <w:p w:rsidR="001A41D9" w:rsidRDefault="001D2075">
            <w:pPr>
              <w:numPr>
                <w:ilvl w:val="0"/>
                <w:numId w:val="3"/>
              </w:numPr>
              <w:shd w:val="clear" w:color="auto" w:fill="FFFFFF"/>
              <w:spacing w:after="0" w:line="342" w:lineRule="auto"/>
              <w:rPr>
                <w:sz w:val="24"/>
                <w:szCs w:val="24"/>
              </w:rPr>
            </w:pPr>
            <w:r>
              <w:rPr>
                <w:b/>
                <w:color w:val="1A1C1E"/>
                <w:sz w:val="24"/>
                <w:szCs w:val="24"/>
              </w:rPr>
              <w:t>Δεξιότητες:</w:t>
            </w:r>
            <w:r>
              <w:rPr>
                <w:color w:val="1A1C1E"/>
                <w:sz w:val="24"/>
                <w:szCs w:val="24"/>
              </w:rPr>
              <w:t xml:space="preserve"> Να κατανοήσουν και να εφαρμόσουν τους βασικούς κανόνες μιας δομημένης συζήτησης (debate). Να εξοικειωθούν με τα βασικά ψηφιακά εργαλεία του project (wiki, Pixton).</w:t>
            </w:r>
          </w:p>
          <w:p w:rsidR="001A41D9" w:rsidRDefault="001D2075">
            <w:pPr>
              <w:numPr>
                <w:ilvl w:val="0"/>
                <w:numId w:val="3"/>
              </w:numPr>
              <w:shd w:val="clear" w:color="auto" w:fill="FFFFFF"/>
              <w:spacing w:after="220" w:line="342" w:lineRule="auto"/>
            </w:pPr>
            <w:r>
              <w:rPr>
                <w:b/>
                <w:color w:val="1A1C1E"/>
                <w:sz w:val="24"/>
                <w:szCs w:val="24"/>
              </w:rPr>
              <w:t>Αξίες - Στάσεις:</w:t>
            </w:r>
            <w:r>
              <w:rPr>
                <w:color w:val="1A1C1E"/>
                <w:sz w:val="24"/>
                <w:szCs w:val="24"/>
              </w:rPr>
              <w:t xml:space="preserve"> Να αναπτύξουν αρχικό προβληματισμό και ευαισθητοποίηση για το περιβαλλοντι</w:t>
            </w:r>
            <w:r>
              <w:rPr>
                <w:color w:val="1A1C1E"/>
                <w:sz w:val="24"/>
                <w:szCs w:val="24"/>
              </w:rPr>
              <w:t xml:space="preserve">κό αποτύπωμα του πλαστικού. Να καλλιεργήσουν τον </w:t>
            </w:r>
            <w:r>
              <w:rPr>
                <w:color w:val="1A1C1E"/>
                <w:sz w:val="24"/>
                <w:szCs w:val="24"/>
              </w:rPr>
              <w:lastRenderedPageBreak/>
              <w:t>σεβασμό στους κανόνες της συζήτησης</w:t>
            </w:r>
            <w:r>
              <w:rPr>
                <w:rFonts w:ascii="Arial" w:eastAsia="Arial" w:hAnsi="Arial" w:cs="Arial"/>
                <w:color w:val="1A1C1E"/>
                <w:sz w:val="21"/>
                <w:szCs w:val="21"/>
              </w:rPr>
              <w:t>.</w:t>
            </w:r>
          </w:p>
          <w:p w:rsidR="001A41D9" w:rsidRDefault="001A41D9">
            <w:pPr>
              <w:shd w:val="clear" w:color="auto" w:fill="FFFFFF"/>
              <w:spacing w:before="220" w:after="220" w:line="342" w:lineRule="auto"/>
              <w:rPr>
                <w:rFonts w:ascii="Arial" w:eastAsia="Arial" w:hAnsi="Arial" w:cs="Arial"/>
                <w:color w:val="1A1C1E"/>
                <w:sz w:val="21"/>
                <w:szCs w:val="21"/>
              </w:rPr>
            </w:pPr>
          </w:p>
          <w:p w:rsidR="001A41D9" w:rsidRDefault="001D2075">
            <w:pPr>
              <w:shd w:val="clear" w:color="auto" w:fill="FFFFFF"/>
              <w:spacing w:before="220" w:after="280" w:line="342" w:lineRule="auto"/>
              <w:rPr>
                <w:color w:val="1A1C1E"/>
                <w:sz w:val="24"/>
                <w:szCs w:val="24"/>
              </w:rPr>
            </w:pPr>
            <w:r>
              <w:rPr>
                <w:color w:val="1A1C1E"/>
                <w:sz w:val="24"/>
                <w:szCs w:val="24"/>
              </w:rPr>
              <w:t>Σε αυτό το δίωρο, ο στόχος είναι η σε βάθος έρευνα και η συνεργατική δόμηση τεκμηριωμένων επιχειρημάτων.</w:t>
            </w:r>
          </w:p>
          <w:p w:rsidR="001A41D9" w:rsidRDefault="001D2075">
            <w:pPr>
              <w:numPr>
                <w:ilvl w:val="0"/>
                <w:numId w:val="12"/>
              </w:numPr>
              <w:shd w:val="clear" w:color="auto" w:fill="FFFFFF"/>
              <w:spacing w:before="220" w:after="0" w:line="342" w:lineRule="auto"/>
            </w:pPr>
            <w:r>
              <w:rPr>
                <w:b/>
                <w:color w:val="1A1C1E"/>
                <w:sz w:val="24"/>
                <w:szCs w:val="24"/>
              </w:rPr>
              <w:t>Γνώσεις</w:t>
            </w:r>
            <w:r>
              <w:rPr>
                <w:color w:val="1A1C1E"/>
                <w:sz w:val="24"/>
                <w:szCs w:val="24"/>
              </w:rPr>
              <w:t>: Να τεκμηριώνουν, μέσω έρευνας, τα επιχειρήματα τόσο για τα οφέλη όσο και για τις βλάβες από τη χρήση του πλαστικού.</w:t>
            </w:r>
          </w:p>
          <w:p w:rsidR="001A41D9" w:rsidRDefault="001D2075">
            <w:pPr>
              <w:numPr>
                <w:ilvl w:val="0"/>
                <w:numId w:val="12"/>
              </w:numPr>
              <w:shd w:val="clear" w:color="auto" w:fill="FFFFFF"/>
              <w:spacing w:after="0" w:line="342" w:lineRule="auto"/>
            </w:pPr>
            <w:r>
              <w:rPr>
                <w:rFonts w:ascii="Arial" w:eastAsia="Arial" w:hAnsi="Arial" w:cs="Arial"/>
                <w:b/>
                <w:color w:val="1A1C1E"/>
                <w:sz w:val="21"/>
                <w:szCs w:val="21"/>
              </w:rPr>
              <w:t>Δεξιότητες:</w:t>
            </w:r>
            <w:r>
              <w:rPr>
                <w:rFonts w:ascii="Arial" w:eastAsia="Arial" w:hAnsi="Arial" w:cs="Arial"/>
                <w:color w:val="1A1C1E"/>
                <w:sz w:val="21"/>
                <w:szCs w:val="21"/>
              </w:rPr>
              <w:t xml:space="preserve"> </w:t>
            </w:r>
            <w:r>
              <w:rPr>
                <w:color w:val="1A1C1E"/>
                <w:sz w:val="24"/>
                <w:szCs w:val="24"/>
              </w:rPr>
              <w:t xml:space="preserve">Να συνεργάζονται για τη συγγραφή και οργάνωση περιεχομένου σε μια σελίδα wiki, ενσωματώνοντας </w:t>
            </w:r>
            <w:r>
              <w:rPr>
                <w:color w:val="1A1C1E"/>
                <w:sz w:val="24"/>
                <w:szCs w:val="24"/>
              </w:rPr>
              <w:lastRenderedPageBreak/>
              <w:t>κείμενο και εικόνες. Να αναπτύξο</w:t>
            </w:r>
            <w:r>
              <w:rPr>
                <w:color w:val="1A1C1E"/>
                <w:sz w:val="24"/>
                <w:szCs w:val="24"/>
              </w:rPr>
              <w:t>υν δεξιότητες κριτικής σκέψης, υποβάλλοντας ερωτήσεις στην αντίπαλη ομάδα.</w:t>
            </w:r>
          </w:p>
          <w:p w:rsidR="001A41D9" w:rsidRDefault="001D2075">
            <w:pPr>
              <w:numPr>
                <w:ilvl w:val="0"/>
                <w:numId w:val="12"/>
              </w:numPr>
              <w:shd w:val="clear" w:color="auto" w:fill="FFFFFF"/>
              <w:spacing w:after="220" w:line="342" w:lineRule="auto"/>
            </w:pPr>
            <w:r>
              <w:rPr>
                <w:rFonts w:ascii="Arial" w:eastAsia="Arial" w:hAnsi="Arial" w:cs="Arial"/>
                <w:b/>
                <w:color w:val="1A1C1E"/>
                <w:sz w:val="21"/>
                <w:szCs w:val="21"/>
              </w:rPr>
              <w:t>Αξίες - Στάσεις:</w:t>
            </w:r>
            <w:r>
              <w:rPr>
                <w:rFonts w:ascii="Arial" w:eastAsia="Arial" w:hAnsi="Arial" w:cs="Arial"/>
                <w:color w:val="1A1C1E"/>
                <w:sz w:val="21"/>
                <w:szCs w:val="21"/>
              </w:rPr>
              <w:t xml:space="preserve"> </w:t>
            </w:r>
            <w:r>
              <w:rPr>
                <w:color w:val="1A1C1E"/>
                <w:sz w:val="24"/>
                <w:szCs w:val="24"/>
              </w:rPr>
              <w:t>Να προσεγγίζουν το θέμα σφαιρικά, κατανοώντας την αξία της τεκμηρίωσης και για τις δύο πλευρές. Να καλλιεργήσουν τον σεβασμό στην τεκμηριωμένη αντίθετη άποψη.</w:t>
            </w:r>
          </w:p>
          <w:p w:rsidR="001A41D9" w:rsidRDefault="001A41D9">
            <w:pPr>
              <w:shd w:val="clear" w:color="auto" w:fill="FFFFFF"/>
              <w:spacing w:before="220" w:after="280" w:line="342" w:lineRule="auto"/>
              <w:rPr>
                <w:rFonts w:ascii="Arial" w:eastAsia="Arial" w:hAnsi="Arial" w:cs="Arial"/>
                <w:color w:val="1A1C1E"/>
                <w:sz w:val="21"/>
                <w:szCs w:val="21"/>
              </w:rPr>
            </w:pPr>
          </w:p>
          <w:p w:rsidR="001A41D9" w:rsidRDefault="001A41D9">
            <w:pPr>
              <w:shd w:val="clear" w:color="auto" w:fill="FFFFFF"/>
              <w:spacing w:before="220" w:after="280" w:line="342" w:lineRule="auto"/>
              <w:rPr>
                <w:rFonts w:ascii="Arial" w:eastAsia="Arial" w:hAnsi="Arial" w:cs="Arial"/>
                <w:color w:val="1A1C1E"/>
                <w:sz w:val="21"/>
                <w:szCs w:val="21"/>
              </w:rPr>
            </w:pPr>
          </w:p>
          <w:p w:rsidR="001A41D9" w:rsidRDefault="001D2075">
            <w:pPr>
              <w:shd w:val="clear" w:color="auto" w:fill="FFFFFF"/>
              <w:spacing w:before="220" w:after="280" w:line="342" w:lineRule="auto"/>
              <w:rPr>
                <w:color w:val="1A1C1E"/>
                <w:sz w:val="24"/>
                <w:szCs w:val="24"/>
              </w:rPr>
            </w:pPr>
            <w:r>
              <w:rPr>
                <w:color w:val="1A1C1E"/>
                <w:sz w:val="24"/>
                <w:szCs w:val="24"/>
              </w:rPr>
              <w:t xml:space="preserve">Σε αυτό το δίωρο, ο στόχος είναι η μετάβαση από την αντιπαράθεση </w:t>
            </w:r>
            <w:r>
              <w:rPr>
                <w:color w:val="1A1C1E"/>
                <w:sz w:val="24"/>
                <w:szCs w:val="24"/>
              </w:rPr>
              <w:lastRenderedPageBreak/>
              <w:t>στη σύνθεση και τη δημιουργία πρακτικών λύσεων.</w:t>
            </w:r>
          </w:p>
          <w:p w:rsidR="001A41D9" w:rsidRDefault="001D2075">
            <w:pPr>
              <w:numPr>
                <w:ilvl w:val="0"/>
                <w:numId w:val="19"/>
              </w:numPr>
              <w:shd w:val="clear" w:color="auto" w:fill="FFFFFF"/>
              <w:spacing w:before="220" w:after="0" w:line="342" w:lineRule="auto"/>
            </w:pPr>
            <w:r>
              <w:rPr>
                <w:rFonts w:ascii="Arial" w:eastAsia="Arial" w:hAnsi="Arial" w:cs="Arial"/>
                <w:b/>
                <w:color w:val="1A1C1E"/>
                <w:sz w:val="21"/>
                <w:szCs w:val="21"/>
              </w:rPr>
              <w:t>Γνώσεις:</w:t>
            </w:r>
            <w:r>
              <w:rPr>
                <w:rFonts w:ascii="Arial" w:eastAsia="Arial" w:hAnsi="Arial" w:cs="Arial"/>
                <w:color w:val="1A1C1E"/>
                <w:sz w:val="21"/>
                <w:szCs w:val="21"/>
              </w:rPr>
              <w:t xml:space="preserve"> </w:t>
            </w:r>
            <w:r>
              <w:rPr>
                <w:color w:val="1A1C1E"/>
                <w:sz w:val="24"/>
                <w:szCs w:val="24"/>
              </w:rPr>
              <w:t>Να προτείνουν και να αναλύουν συγκεκριμένες, πρακτικές λύσεις βασισμένες στις αρχές της Μείωσης, Επαναχρησιμοποίησης και Ανακύκλωσης.</w:t>
            </w:r>
          </w:p>
          <w:p w:rsidR="001A41D9" w:rsidRDefault="001D2075">
            <w:pPr>
              <w:numPr>
                <w:ilvl w:val="0"/>
                <w:numId w:val="19"/>
              </w:numPr>
              <w:shd w:val="clear" w:color="auto" w:fill="FFFFFF"/>
              <w:spacing w:after="0" w:line="342" w:lineRule="auto"/>
            </w:pPr>
            <w:r>
              <w:rPr>
                <w:rFonts w:ascii="Arial" w:eastAsia="Arial" w:hAnsi="Arial" w:cs="Arial"/>
                <w:b/>
                <w:color w:val="1A1C1E"/>
                <w:sz w:val="21"/>
                <w:szCs w:val="21"/>
              </w:rPr>
              <w:t>Δεξιότητες:</w:t>
            </w:r>
            <w:r>
              <w:rPr>
                <w:rFonts w:ascii="Arial" w:eastAsia="Arial" w:hAnsi="Arial" w:cs="Arial"/>
                <w:color w:val="1A1C1E"/>
                <w:sz w:val="21"/>
                <w:szCs w:val="21"/>
              </w:rPr>
              <w:t xml:space="preserve"> </w:t>
            </w:r>
            <w:r>
              <w:rPr>
                <w:color w:val="1A1C1E"/>
                <w:sz w:val="24"/>
                <w:szCs w:val="24"/>
              </w:rPr>
              <w:t>Να δημιουργούν συγκεκριμένα ψηφιακά ή χειραπτικά παραδοτέα (αφίσα, οδηγός, πλάνο δράσης) για την επικοινωνία μιας ιδέας ή λύσης.</w:t>
            </w:r>
          </w:p>
          <w:p w:rsidR="001A41D9" w:rsidRDefault="001D2075">
            <w:pPr>
              <w:numPr>
                <w:ilvl w:val="0"/>
                <w:numId w:val="19"/>
              </w:numPr>
              <w:shd w:val="clear" w:color="auto" w:fill="FFFFFF"/>
              <w:spacing w:after="220" w:line="342" w:lineRule="auto"/>
            </w:pPr>
            <w:r>
              <w:rPr>
                <w:rFonts w:ascii="Arial" w:eastAsia="Arial" w:hAnsi="Arial" w:cs="Arial"/>
                <w:b/>
                <w:color w:val="1A1C1E"/>
                <w:sz w:val="21"/>
                <w:szCs w:val="21"/>
              </w:rPr>
              <w:t>Αξίες - Στάσεις:</w:t>
            </w:r>
            <w:r>
              <w:rPr>
                <w:rFonts w:ascii="Arial" w:eastAsia="Arial" w:hAnsi="Arial" w:cs="Arial"/>
                <w:color w:val="1A1C1E"/>
                <w:sz w:val="21"/>
                <w:szCs w:val="21"/>
              </w:rPr>
              <w:t xml:space="preserve"> </w:t>
            </w:r>
            <w:r>
              <w:rPr>
                <w:color w:val="1A1C1E"/>
                <w:sz w:val="24"/>
                <w:szCs w:val="24"/>
              </w:rPr>
              <w:t xml:space="preserve">Να μεταβούν από τη διαπίστωση του </w:t>
            </w:r>
            <w:r>
              <w:rPr>
                <w:color w:val="1A1C1E"/>
                <w:sz w:val="24"/>
                <w:szCs w:val="24"/>
              </w:rPr>
              <w:lastRenderedPageBreak/>
              <w:t>προβλήματος στην ενεργητική στάση της ανάληψης δράσης και της πρ</w:t>
            </w:r>
            <w:r>
              <w:rPr>
                <w:color w:val="1A1C1E"/>
                <w:sz w:val="24"/>
                <w:szCs w:val="24"/>
              </w:rPr>
              <w:t>οσωπικής/συλλογικής ευθύνης. Να ενισχύσουν τη δημιουργικότητά τους.</w:t>
            </w:r>
          </w:p>
          <w:p w:rsidR="001A41D9" w:rsidRDefault="001A41D9">
            <w:pPr>
              <w:shd w:val="clear" w:color="auto" w:fill="FFFFFF"/>
              <w:spacing w:before="220" w:after="220" w:line="342" w:lineRule="auto"/>
              <w:rPr>
                <w:rFonts w:ascii="Arial" w:eastAsia="Arial" w:hAnsi="Arial" w:cs="Arial"/>
                <w:color w:val="1A1C1E"/>
                <w:sz w:val="21"/>
                <w:szCs w:val="21"/>
              </w:rPr>
            </w:pPr>
          </w:p>
          <w:p w:rsidR="001A41D9" w:rsidRDefault="001A41D9">
            <w:pPr>
              <w:rPr>
                <w:sz w:val="24"/>
                <w:szCs w:val="24"/>
              </w:rPr>
            </w:pPr>
          </w:p>
        </w:tc>
        <w:tc>
          <w:tcPr>
            <w:tcW w:w="9180" w:type="dxa"/>
          </w:tcPr>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A41D9">
            <w:pPr>
              <w:rPr>
                <w:sz w:val="24"/>
                <w:szCs w:val="24"/>
              </w:rPr>
            </w:pPr>
          </w:p>
          <w:p w:rsidR="001A41D9" w:rsidRDefault="001D2075">
            <w:pPr>
              <w:numPr>
                <w:ilvl w:val="0"/>
                <w:numId w:val="4"/>
              </w:numPr>
              <w:shd w:val="clear" w:color="auto" w:fill="FFFFFF"/>
              <w:spacing w:before="220" w:after="0" w:line="342" w:lineRule="auto"/>
              <w:rPr>
                <w:sz w:val="24"/>
                <w:szCs w:val="24"/>
              </w:rPr>
            </w:pPr>
            <w:r>
              <w:rPr>
                <w:b/>
                <w:color w:val="1A1C1E"/>
                <w:sz w:val="24"/>
                <w:szCs w:val="24"/>
              </w:rPr>
              <w:t>Προβολή βίντεο-σοκ &amp; Καταιγισμός Ιδεών:</w:t>
            </w:r>
            <w:r>
              <w:rPr>
                <w:color w:val="1A1C1E"/>
                <w:sz w:val="24"/>
                <w:szCs w:val="24"/>
              </w:rPr>
              <w:t xml:space="preserve"> Για την αφόρμηση και την καταγραφή των αρχικών σκέψεων.</w:t>
            </w:r>
          </w:p>
          <w:p w:rsidR="001A41D9" w:rsidRDefault="001D2075">
            <w:pPr>
              <w:numPr>
                <w:ilvl w:val="0"/>
                <w:numId w:val="4"/>
              </w:numPr>
              <w:shd w:val="clear" w:color="auto" w:fill="FFFFFF"/>
              <w:spacing w:after="0" w:line="342" w:lineRule="auto"/>
              <w:rPr>
                <w:sz w:val="24"/>
                <w:szCs w:val="24"/>
              </w:rPr>
            </w:pPr>
            <w:r>
              <w:rPr>
                <w:b/>
                <w:color w:val="1A1C1E"/>
                <w:sz w:val="24"/>
                <w:szCs w:val="24"/>
              </w:rPr>
              <w:t>Δραστηριότητα: "Κυνήγι Θησαυρού Πλαστικού":</w:t>
            </w:r>
            <w:r>
              <w:rPr>
                <w:color w:val="1A1C1E"/>
                <w:sz w:val="24"/>
                <w:szCs w:val="24"/>
              </w:rPr>
              <w:t xml:space="preserve"> Εντοπισμός πλαστικών αντικειμένων στην τάξη και την αυλή.</w:t>
            </w:r>
          </w:p>
          <w:p w:rsidR="001A41D9" w:rsidRDefault="001D2075">
            <w:pPr>
              <w:numPr>
                <w:ilvl w:val="0"/>
                <w:numId w:val="4"/>
              </w:numPr>
              <w:shd w:val="clear" w:color="auto" w:fill="FFFFFF"/>
              <w:spacing w:after="0" w:line="342" w:lineRule="auto"/>
              <w:rPr>
                <w:sz w:val="24"/>
                <w:szCs w:val="24"/>
              </w:rPr>
            </w:pPr>
            <w:r>
              <w:rPr>
                <w:b/>
                <w:color w:val="1A1C1E"/>
                <w:sz w:val="24"/>
                <w:szCs w:val="24"/>
              </w:rPr>
              <w:t>Δραστηριότητα: "Ο Κύκλος της Ζωής των Πραγμάτων":</w:t>
            </w:r>
            <w:r>
              <w:rPr>
                <w:color w:val="1A1C1E"/>
                <w:sz w:val="24"/>
                <w:szCs w:val="24"/>
              </w:rPr>
              <w:t xml:space="preserve"> Δημιουργία κόμικ στο Pixton για τη μοίρα ενός αντικειμένου που πετάχτηκε.</w:t>
            </w:r>
          </w:p>
          <w:p w:rsidR="001A41D9" w:rsidRDefault="001D2075">
            <w:pPr>
              <w:numPr>
                <w:ilvl w:val="0"/>
                <w:numId w:val="4"/>
              </w:numPr>
              <w:shd w:val="clear" w:color="auto" w:fill="FFFFFF"/>
              <w:spacing w:after="0" w:line="342" w:lineRule="auto"/>
              <w:rPr>
                <w:sz w:val="24"/>
                <w:szCs w:val="24"/>
              </w:rPr>
            </w:pPr>
            <w:r>
              <w:rPr>
                <w:b/>
                <w:color w:val="1A1C1E"/>
                <w:sz w:val="24"/>
                <w:szCs w:val="24"/>
              </w:rPr>
              <w:t>Εισαγωγή στους Κανόνες του Debate &amp; στο Wiki:</w:t>
            </w:r>
            <w:r>
              <w:rPr>
                <w:color w:val="1A1C1E"/>
                <w:sz w:val="24"/>
                <w:szCs w:val="24"/>
              </w:rPr>
              <w:t xml:space="preserve"> Παρουσίαση του πλαισίου και</w:t>
            </w:r>
            <w:r>
              <w:rPr>
                <w:color w:val="1A1C1E"/>
                <w:sz w:val="24"/>
                <w:szCs w:val="24"/>
              </w:rPr>
              <w:t xml:space="preserve"> των εργαλείων.</w:t>
            </w:r>
          </w:p>
          <w:p w:rsidR="001A41D9" w:rsidRDefault="001D2075">
            <w:pPr>
              <w:numPr>
                <w:ilvl w:val="0"/>
                <w:numId w:val="4"/>
              </w:numPr>
              <w:shd w:val="clear" w:color="auto" w:fill="FFFFFF"/>
              <w:spacing w:after="0" w:line="342" w:lineRule="auto"/>
              <w:rPr>
                <w:sz w:val="24"/>
                <w:szCs w:val="24"/>
              </w:rPr>
            </w:pPr>
            <w:r>
              <w:rPr>
                <w:b/>
                <w:color w:val="1A1C1E"/>
                <w:sz w:val="24"/>
                <w:szCs w:val="24"/>
              </w:rPr>
              <w:lastRenderedPageBreak/>
              <w:t>Δραστηριότητα Debate (Προσομοίωση):</w:t>
            </w:r>
            <w:r>
              <w:rPr>
                <w:color w:val="1A1C1E"/>
                <w:sz w:val="24"/>
                <w:szCs w:val="24"/>
              </w:rPr>
              <w:t xml:space="preserve"> "Η μεγάλη κόντρα: Ποδαράκια vs Ρόδες" για την εξάσκηση στους κανόνες.</w:t>
            </w:r>
          </w:p>
          <w:p w:rsidR="001A41D9" w:rsidRDefault="001D2075">
            <w:pPr>
              <w:numPr>
                <w:ilvl w:val="0"/>
                <w:numId w:val="4"/>
              </w:numPr>
              <w:shd w:val="clear" w:color="auto" w:fill="FFFFFF"/>
              <w:spacing w:after="220" w:line="342" w:lineRule="auto"/>
              <w:rPr>
                <w:sz w:val="24"/>
                <w:szCs w:val="24"/>
              </w:rPr>
            </w:pPr>
            <w:r>
              <w:rPr>
                <w:b/>
                <w:color w:val="1A1C1E"/>
                <w:sz w:val="24"/>
                <w:szCs w:val="24"/>
              </w:rPr>
              <w:t>Ανάθεση Ατομικής Εργασίας:</w:t>
            </w:r>
            <w:r>
              <w:rPr>
                <w:color w:val="1A1C1E"/>
                <w:sz w:val="24"/>
                <w:szCs w:val="24"/>
              </w:rPr>
              <w:t xml:space="preserve"> "Το Ημερολόγιο Πλαστικού" για συμπλήρωση στο σπίτι.</w:t>
            </w:r>
          </w:p>
          <w:p w:rsidR="001A41D9" w:rsidRDefault="001A41D9">
            <w:pPr>
              <w:shd w:val="clear" w:color="auto" w:fill="FFFFFF"/>
              <w:spacing w:before="220" w:after="220" w:line="342" w:lineRule="auto"/>
              <w:rPr>
                <w:color w:val="1A1C1E"/>
                <w:sz w:val="24"/>
                <w:szCs w:val="24"/>
              </w:rPr>
            </w:pPr>
          </w:p>
          <w:p w:rsidR="001A41D9" w:rsidRDefault="001A41D9">
            <w:pPr>
              <w:shd w:val="clear" w:color="auto" w:fill="FFFFFF"/>
              <w:spacing w:before="220" w:after="220" w:line="342" w:lineRule="auto"/>
              <w:rPr>
                <w:color w:val="1A1C1E"/>
                <w:sz w:val="24"/>
                <w:szCs w:val="24"/>
              </w:rPr>
            </w:pPr>
          </w:p>
          <w:p w:rsidR="001A41D9" w:rsidRDefault="001A41D9">
            <w:pPr>
              <w:shd w:val="clear" w:color="auto" w:fill="FFFFFF"/>
              <w:spacing w:before="220" w:after="220" w:line="342" w:lineRule="auto"/>
              <w:rPr>
                <w:color w:val="1A1C1E"/>
                <w:sz w:val="24"/>
                <w:szCs w:val="24"/>
              </w:rPr>
            </w:pPr>
          </w:p>
          <w:p w:rsidR="001A41D9" w:rsidRDefault="001A41D9">
            <w:pPr>
              <w:shd w:val="clear" w:color="auto" w:fill="FFFFFF"/>
              <w:spacing w:before="220" w:after="220" w:line="342" w:lineRule="auto"/>
              <w:rPr>
                <w:color w:val="1A1C1E"/>
                <w:sz w:val="24"/>
                <w:szCs w:val="24"/>
              </w:rPr>
            </w:pPr>
          </w:p>
          <w:p w:rsidR="001A41D9" w:rsidRDefault="001A41D9">
            <w:pPr>
              <w:shd w:val="clear" w:color="auto" w:fill="FFFFFF"/>
              <w:spacing w:before="220" w:after="220" w:line="342" w:lineRule="auto"/>
              <w:rPr>
                <w:color w:val="1A1C1E"/>
                <w:sz w:val="24"/>
                <w:szCs w:val="24"/>
              </w:rPr>
            </w:pPr>
          </w:p>
          <w:p w:rsidR="001A41D9" w:rsidRDefault="001A41D9">
            <w:pPr>
              <w:shd w:val="clear" w:color="auto" w:fill="FFFFFF"/>
              <w:spacing w:before="220" w:after="220" w:line="342" w:lineRule="auto"/>
              <w:rPr>
                <w:color w:val="1A1C1E"/>
                <w:sz w:val="24"/>
                <w:szCs w:val="24"/>
              </w:rPr>
            </w:pPr>
          </w:p>
          <w:p w:rsidR="001A41D9" w:rsidRDefault="001A41D9">
            <w:pPr>
              <w:shd w:val="clear" w:color="auto" w:fill="FFFFFF"/>
              <w:spacing w:before="220" w:after="220" w:line="342" w:lineRule="auto"/>
              <w:rPr>
                <w:color w:val="1A1C1E"/>
                <w:sz w:val="24"/>
                <w:szCs w:val="24"/>
              </w:rPr>
            </w:pPr>
          </w:p>
          <w:p w:rsidR="001A41D9" w:rsidRDefault="001A41D9">
            <w:pPr>
              <w:shd w:val="clear" w:color="auto" w:fill="FFFFFF"/>
              <w:spacing w:before="220" w:after="220" w:line="342" w:lineRule="auto"/>
              <w:rPr>
                <w:color w:val="1A1C1E"/>
                <w:sz w:val="24"/>
                <w:szCs w:val="24"/>
              </w:rPr>
            </w:pPr>
          </w:p>
          <w:p w:rsidR="001A41D9" w:rsidRDefault="001A41D9">
            <w:pPr>
              <w:shd w:val="clear" w:color="auto" w:fill="FFFFFF"/>
              <w:spacing w:before="220" w:after="220" w:line="342" w:lineRule="auto"/>
              <w:rPr>
                <w:color w:val="1A1C1E"/>
                <w:sz w:val="24"/>
                <w:szCs w:val="24"/>
              </w:rPr>
            </w:pPr>
          </w:p>
          <w:p w:rsidR="001A41D9" w:rsidRDefault="001A41D9">
            <w:pPr>
              <w:shd w:val="clear" w:color="auto" w:fill="FFFFFF"/>
              <w:spacing w:before="220" w:after="220" w:line="342" w:lineRule="auto"/>
              <w:rPr>
                <w:color w:val="1A1C1E"/>
                <w:sz w:val="24"/>
                <w:szCs w:val="24"/>
              </w:rPr>
            </w:pPr>
          </w:p>
          <w:p w:rsidR="001A41D9" w:rsidRDefault="001A41D9">
            <w:pPr>
              <w:shd w:val="clear" w:color="auto" w:fill="FFFFFF"/>
              <w:spacing w:before="220" w:after="220" w:line="342" w:lineRule="auto"/>
              <w:rPr>
                <w:color w:val="1A1C1E"/>
                <w:sz w:val="24"/>
                <w:szCs w:val="24"/>
              </w:rPr>
            </w:pPr>
          </w:p>
          <w:p w:rsidR="001A41D9" w:rsidRDefault="001A41D9">
            <w:pPr>
              <w:shd w:val="clear" w:color="auto" w:fill="FFFFFF"/>
              <w:spacing w:before="220" w:after="220" w:line="342" w:lineRule="auto"/>
              <w:rPr>
                <w:color w:val="1A1C1E"/>
                <w:sz w:val="24"/>
                <w:szCs w:val="24"/>
              </w:rPr>
            </w:pPr>
          </w:p>
          <w:p w:rsidR="001A41D9" w:rsidRDefault="001A41D9">
            <w:pPr>
              <w:shd w:val="clear" w:color="auto" w:fill="FFFFFF"/>
              <w:spacing w:before="220" w:after="220" w:line="342" w:lineRule="auto"/>
              <w:rPr>
                <w:color w:val="1A1C1E"/>
                <w:sz w:val="24"/>
                <w:szCs w:val="24"/>
              </w:rPr>
            </w:pPr>
          </w:p>
          <w:p w:rsidR="001A41D9" w:rsidRDefault="001D2075">
            <w:pPr>
              <w:numPr>
                <w:ilvl w:val="0"/>
                <w:numId w:val="18"/>
              </w:numPr>
              <w:shd w:val="clear" w:color="auto" w:fill="FFFFFF"/>
              <w:spacing w:before="220" w:after="0" w:line="342" w:lineRule="auto"/>
              <w:rPr>
                <w:sz w:val="24"/>
                <w:szCs w:val="24"/>
              </w:rPr>
            </w:pPr>
            <w:r>
              <w:rPr>
                <w:b/>
                <w:color w:val="1A1C1E"/>
                <w:sz w:val="24"/>
                <w:szCs w:val="24"/>
              </w:rPr>
              <w:t>Κατανομή Εργασίας:</w:t>
            </w:r>
            <w:r>
              <w:rPr>
                <w:color w:val="1A1C1E"/>
                <w:sz w:val="24"/>
                <w:szCs w:val="24"/>
              </w:rPr>
              <w:t xml:space="preserve"> Χωρισμός στις ομάδες «Υπέρ» &amp; «Κατά» και ανάληψη ερευνητικών ενοτήτων (π.χ. Ιατρική, Ρύπανση).</w:t>
            </w:r>
          </w:p>
          <w:p w:rsidR="001A41D9" w:rsidRDefault="001D2075">
            <w:pPr>
              <w:numPr>
                <w:ilvl w:val="0"/>
                <w:numId w:val="18"/>
              </w:numPr>
              <w:shd w:val="clear" w:color="auto" w:fill="FFFFFF"/>
              <w:spacing w:after="0" w:line="342" w:lineRule="auto"/>
              <w:rPr>
                <w:sz w:val="24"/>
                <w:szCs w:val="24"/>
              </w:rPr>
            </w:pPr>
            <w:r>
              <w:rPr>
                <w:b/>
                <w:color w:val="1A1C1E"/>
                <w:sz w:val="24"/>
                <w:szCs w:val="24"/>
              </w:rPr>
              <w:t>Εστιασμένη Έρευνα &amp; Συνεργατική Συγγραφή:</w:t>
            </w:r>
            <w:r>
              <w:rPr>
                <w:color w:val="1A1C1E"/>
                <w:sz w:val="24"/>
                <w:szCs w:val="24"/>
              </w:rPr>
              <w:t xml:space="preserve"> Οι υπο-ομάδες ερευνούν και συμπληρώνουν τις σελίδες τους στο wiki.</w:t>
            </w:r>
          </w:p>
          <w:p w:rsidR="001A41D9" w:rsidRDefault="001D2075">
            <w:pPr>
              <w:numPr>
                <w:ilvl w:val="0"/>
                <w:numId w:val="18"/>
              </w:numPr>
              <w:shd w:val="clear" w:color="auto" w:fill="FFFFFF"/>
              <w:spacing w:after="0" w:line="342" w:lineRule="auto"/>
              <w:rPr>
                <w:sz w:val="24"/>
                <w:szCs w:val="24"/>
              </w:rPr>
            </w:pPr>
            <w:r>
              <w:rPr>
                <w:b/>
                <w:color w:val="1A1C1E"/>
                <w:sz w:val="24"/>
                <w:szCs w:val="24"/>
              </w:rPr>
              <w:t>Παρουσίαση Ειδικών:</w:t>
            </w:r>
            <w:r>
              <w:rPr>
                <w:color w:val="1A1C1E"/>
                <w:sz w:val="24"/>
                <w:szCs w:val="24"/>
              </w:rPr>
              <w:t xml:space="preserve"> Εκπρόσωποι από κάθε υπο-ομάδα π</w:t>
            </w:r>
            <w:r>
              <w:rPr>
                <w:color w:val="1A1C1E"/>
                <w:sz w:val="24"/>
                <w:szCs w:val="24"/>
              </w:rPr>
              <w:t>αρουσιάζουν τα ευρήματά τους στην ολομέλεια.</w:t>
            </w:r>
          </w:p>
          <w:p w:rsidR="001A41D9" w:rsidRDefault="001D2075">
            <w:pPr>
              <w:numPr>
                <w:ilvl w:val="0"/>
                <w:numId w:val="18"/>
              </w:numPr>
              <w:shd w:val="clear" w:color="auto" w:fill="FFFFFF"/>
              <w:spacing w:after="0" w:line="342" w:lineRule="auto"/>
              <w:rPr>
                <w:sz w:val="24"/>
                <w:szCs w:val="24"/>
              </w:rPr>
            </w:pPr>
            <w:r>
              <w:rPr>
                <w:b/>
                <w:color w:val="1A1C1E"/>
                <w:sz w:val="24"/>
                <w:szCs w:val="24"/>
              </w:rPr>
              <w:t>Αλληλο-αξιολόγηση:</w:t>
            </w:r>
            <w:r>
              <w:rPr>
                <w:color w:val="1A1C1E"/>
                <w:sz w:val="24"/>
                <w:szCs w:val="24"/>
              </w:rPr>
              <w:t xml:space="preserve"> Η «αντίπαλη» ομάδα υποβάλλει ερωτήσεις διευκρίνισης και αμφισβήτησης.</w:t>
            </w:r>
          </w:p>
          <w:p w:rsidR="001A41D9" w:rsidRDefault="001D2075">
            <w:pPr>
              <w:numPr>
                <w:ilvl w:val="0"/>
                <w:numId w:val="18"/>
              </w:numPr>
              <w:shd w:val="clear" w:color="auto" w:fill="FFFFFF"/>
              <w:spacing w:after="220" w:line="342" w:lineRule="auto"/>
              <w:rPr>
                <w:sz w:val="24"/>
                <w:szCs w:val="24"/>
              </w:rPr>
            </w:pPr>
            <w:r>
              <w:rPr>
                <w:b/>
                <w:color w:val="1A1C1E"/>
                <w:sz w:val="24"/>
                <w:szCs w:val="24"/>
              </w:rPr>
              <w:t>Ανακεφαλαίωση:</w:t>
            </w:r>
            <w:r>
              <w:rPr>
                <w:color w:val="1A1C1E"/>
                <w:sz w:val="24"/>
                <w:szCs w:val="24"/>
              </w:rPr>
              <w:t xml:space="preserve"> Σύνοψη των βασικών επιχειρημάτων από τον/την εκπαιδευτικό.</w:t>
            </w:r>
          </w:p>
          <w:p w:rsidR="001A41D9" w:rsidRDefault="001A41D9">
            <w:pPr>
              <w:shd w:val="clear" w:color="auto" w:fill="FFFFFF"/>
              <w:spacing w:before="220" w:after="220" w:line="342" w:lineRule="auto"/>
              <w:ind w:left="720"/>
              <w:rPr>
                <w:color w:val="1A1C1E"/>
                <w:sz w:val="24"/>
                <w:szCs w:val="24"/>
              </w:rPr>
            </w:pPr>
          </w:p>
          <w:p w:rsidR="001A41D9" w:rsidRDefault="001A41D9">
            <w:pPr>
              <w:shd w:val="clear" w:color="auto" w:fill="FFFFFF"/>
              <w:spacing w:before="220" w:after="220" w:line="342" w:lineRule="auto"/>
              <w:ind w:left="720"/>
              <w:rPr>
                <w:color w:val="1A1C1E"/>
                <w:sz w:val="24"/>
                <w:szCs w:val="24"/>
              </w:rPr>
            </w:pPr>
          </w:p>
          <w:p w:rsidR="001A41D9" w:rsidRDefault="001A41D9">
            <w:pPr>
              <w:shd w:val="clear" w:color="auto" w:fill="FFFFFF"/>
              <w:spacing w:before="220" w:after="220" w:line="342" w:lineRule="auto"/>
              <w:ind w:left="720"/>
              <w:rPr>
                <w:color w:val="1A1C1E"/>
                <w:sz w:val="24"/>
                <w:szCs w:val="24"/>
              </w:rPr>
            </w:pPr>
          </w:p>
          <w:p w:rsidR="001A41D9" w:rsidRDefault="001A41D9">
            <w:pPr>
              <w:shd w:val="clear" w:color="auto" w:fill="FFFFFF"/>
              <w:spacing w:before="220" w:after="220" w:line="342" w:lineRule="auto"/>
              <w:ind w:left="720"/>
              <w:rPr>
                <w:color w:val="1A1C1E"/>
                <w:sz w:val="24"/>
                <w:szCs w:val="24"/>
              </w:rPr>
            </w:pPr>
          </w:p>
          <w:p w:rsidR="001A41D9" w:rsidRDefault="001A41D9">
            <w:pPr>
              <w:shd w:val="clear" w:color="auto" w:fill="FFFFFF"/>
              <w:spacing w:before="220" w:after="220" w:line="342" w:lineRule="auto"/>
              <w:ind w:left="720"/>
              <w:rPr>
                <w:color w:val="1A1C1E"/>
                <w:sz w:val="24"/>
                <w:szCs w:val="24"/>
              </w:rPr>
            </w:pPr>
          </w:p>
          <w:p w:rsidR="001A41D9" w:rsidRDefault="001A41D9">
            <w:pPr>
              <w:shd w:val="clear" w:color="auto" w:fill="FFFFFF"/>
              <w:spacing w:before="220" w:after="220" w:line="342" w:lineRule="auto"/>
              <w:ind w:left="720"/>
              <w:rPr>
                <w:color w:val="1A1C1E"/>
                <w:sz w:val="24"/>
                <w:szCs w:val="24"/>
              </w:rPr>
            </w:pPr>
          </w:p>
          <w:p w:rsidR="001A41D9" w:rsidRDefault="001A41D9">
            <w:pPr>
              <w:shd w:val="clear" w:color="auto" w:fill="FFFFFF"/>
              <w:spacing w:before="220" w:after="220" w:line="342" w:lineRule="auto"/>
              <w:ind w:left="720"/>
              <w:rPr>
                <w:color w:val="1A1C1E"/>
                <w:sz w:val="24"/>
                <w:szCs w:val="24"/>
              </w:rPr>
            </w:pPr>
          </w:p>
          <w:p w:rsidR="001A41D9" w:rsidRDefault="001A41D9">
            <w:pPr>
              <w:shd w:val="clear" w:color="auto" w:fill="FFFFFF"/>
              <w:spacing w:before="220" w:after="220" w:line="342" w:lineRule="auto"/>
              <w:ind w:left="720"/>
              <w:rPr>
                <w:color w:val="1A1C1E"/>
                <w:sz w:val="24"/>
                <w:szCs w:val="24"/>
              </w:rPr>
            </w:pPr>
          </w:p>
          <w:p w:rsidR="001A41D9" w:rsidRDefault="001A41D9">
            <w:pPr>
              <w:shd w:val="clear" w:color="auto" w:fill="FFFFFF"/>
              <w:spacing w:before="220" w:after="220" w:line="342" w:lineRule="auto"/>
              <w:ind w:left="720"/>
              <w:rPr>
                <w:color w:val="1A1C1E"/>
                <w:sz w:val="24"/>
                <w:szCs w:val="24"/>
              </w:rPr>
            </w:pPr>
          </w:p>
          <w:p w:rsidR="001A41D9" w:rsidRDefault="001A41D9">
            <w:pPr>
              <w:shd w:val="clear" w:color="auto" w:fill="FFFFFF"/>
              <w:spacing w:before="220" w:after="220" w:line="342" w:lineRule="auto"/>
              <w:ind w:left="720"/>
              <w:rPr>
                <w:color w:val="1A1C1E"/>
                <w:sz w:val="24"/>
                <w:szCs w:val="24"/>
              </w:rPr>
            </w:pPr>
          </w:p>
          <w:p w:rsidR="001A41D9" w:rsidRDefault="001A41D9">
            <w:pPr>
              <w:shd w:val="clear" w:color="auto" w:fill="FFFFFF"/>
              <w:spacing w:before="220" w:after="220" w:line="342" w:lineRule="auto"/>
              <w:ind w:left="720"/>
              <w:rPr>
                <w:b/>
                <w:color w:val="1A1C1E"/>
                <w:sz w:val="24"/>
                <w:szCs w:val="24"/>
              </w:rPr>
            </w:pPr>
          </w:p>
          <w:p w:rsidR="001A41D9" w:rsidRDefault="001A41D9">
            <w:pPr>
              <w:shd w:val="clear" w:color="auto" w:fill="FFFFFF"/>
              <w:spacing w:before="220" w:after="220" w:line="342" w:lineRule="auto"/>
              <w:ind w:left="720"/>
              <w:rPr>
                <w:b/>
                <w:color w:val="1A1C1E"/>
                <w:sz w:val="24"/>
                <w:szCs w:val="24"/>
              </w:rPr>
            </w:pPr>
          </w:p>
          <w:p w:rsidR="001A41D9" w:rsidRDefault="001A41D9">
            <w:pPr>
              <w:shd w:val="clear" w:color="auto" w:fill="FFFFFF"/>
              <w:spacing w:before="220" w:after="220" w:line="342" w:lineRule="auto"/>
              <w:ind w:left="720"/>
              <w:rPr>
                <w:b/>
                <w:color w:val="1A1C1E"/>
                <w:sz w:val="24"/>
                <w:szCs w:val="24"/>
              </w:rPr>
            </w:pPr>
          </w:p>
          <w:p w:rsidR="001A41D9" w:rsidRDefault="001A41D9">
            <w:pPr>
              <w:shd w:val="clear" w:color="auto" w:fill="FFFFFF"/>
              <w:spacing w:before="220" w:after="220" w:line="342" w:lineRule="auto"/>
              <w:ind w:left="720"/>
              <w:rPr>
                <w:b/>
                <w:color w:val="1A1C1E"/>
                <w:sz w:val="24"/>
                <w:szCs w:val="24"/>
              </w:rPr>
            </w:pPr>
          </w:p>
          <w:p w:rsidR="001A41D9" w:rsidRDefault="001A41D9">
            <w:pPr>
              <w:shd w:val="clear" w:color="auto" w:fill="FFFFFF"/>
              <w:spacing w:before="220" w:after="220" w:line="342" w:lineRule="auto"/>
              <w:ind w:left="720"/>
              <w:rPr>
                <w:b/>
                <w:color w:val="1A1C1E"/>
                <w:sz w:val="24"/>
                <w:szCs w:val="24"/>
              </w:rPr>
            </w:pPr>
          </w:p>
          <w:p w:rsidR="001A41D9" w:rsidRDefault="001D2075">
            <w:pPr>
              <w:numPr>
                <w:ilvl w:val="0"/>
                <w:numId w:val="17"/>
              </w:numPr>
              <w:shd w:val="clear" w:color="auto" w:fill="FFFFFF"/>
              <w:spacing w:before="220" w:after="0" w:line="342" w:lineRule="auto"/>
              <w:rPr>
                <w:sz w:val="24"/>
                <w:szCs w:val="24"/>
              </w:rPr>
            </w:pPr>
            <w:r>
              <w:rPr>
                <w:b/>
                <w:color w:val="1A1C1E"/>
                <w:sz w:val="24"/>
                <w:szCs w:val="24"/>
              </w:rPr>
              <w:lastRenderedPageBreak/>
              <w:t>Ανάληψη Αποστολής:</w:t>
            </w:r>
            <w:r>
              <w:rPr>
                <w:color w:val="1A1C1E"/>
                <w:sz w:val="24"/>
                <w:szCs w:val="24"/>
              </w:rPr>
              <w:t xml:space="preserve"> Δημιουργία 4 νέων, μικτών ομάδων Δράσης (Μείωση, Επαναχρησιμοποίηση, Ανακύκλωση, Κοινοτική Δράση).</w:t>
            </w:r>
          </w:p>
          <w:p w:rsidR="001A41D9" w:rsidRDefault="001D2075">
            <w:pPr>
              <w:numPr>
                <w:ilvl w:val="0"/>
                <w:numId w:val="17"/>
              </w:numPr>
              <w:shd w:val="clear" w:color="auto" w:fill="FFFFFF"/>
              <w:spacing w:after="0" w:line="342" w:lineRule="auto"/>
              <w:rPr>
                <w:sz w:val="24"/>
                <w:szCs w:val="24"/>
              </w:rPr>
            </w:pPr>
            <w:r>
              <w:rPr>
                <w:b/>
                <w:color w:val="1A1C1E"/>
                <w:sz w:val="24"/>
                <w:szCs w:val="24"/>
              </w:rPr>
              <w:t>Δημιουργικό Εργαστήριο:</w:t>
            </w:r>
            <w:r>
              <w:rPr>
                <w:color w:val="1A1C1E"/>
                <w:sz w:val="24"/>
                <w:szCs w:val="24"/>
              </w:rPr>
              <w:t xml:space="preserve"> Οι ομάδες σχεδιάζουν και αναπτύσσουν το δικό τους παραδοτέο (ψηφιακή αφίσα, οδηγός DIY, πλάνο δράσης κ.λπ.).</w:t>
            </w:r>
          </w:p>
          <w:p w:rsidR="001A41D9" w:rsidRDefault="001D2075">
            <w:pPr>
              <w:numPr>
                <w:ilvl w:val="0"/>
                <w:numId w:val="17"/>
              </w:numPr>
              <w:shd w:val="clear" w:color="auto" w:fill="FFFFFF"/>
              <w:spacing w:after="220" w:line="342" w:lineRule="auto"/>
              <w:rPr>
                <w:sz w:val="24"/>
                <w:szCs w:val="24"/>
              </w:rPr>
            </w:pPr>
            <w:r>
              <w:rPr>
                <w:b/>
                <w:color w:val="1A1C1E"/>
                <w:sz w:val="24"/>
                <w:szCs w:val="24"/>
              </w:rPr>
              <w:t>Παρουσίαση Λύσεων &amp; "Έκθεση Ιδεών":</w:t>
            </w:r>
            <w:r>
              <w:rPr>
                <w:color w:val="1A1C1E"/>
                <w:sz w:val="24"/>
                <w:szCs w:val="24"/>
              </w:rPr>
              <w:t xml:space="preserve"> Κάθε ομάδα παρουσιάζει το έργο της στην ολομέλεια, όχι ως απλή ανακοίνωση, αλλά ως μια πρόσκληση προς δράση για όλη την τάξη.</w:t>
            </w:r>
          </w:p>
          <w:p w:rsidR="001A41D9" w:rsidRDefault="001A41D9">
            <w:pPr>
              <w:shd w:val="clear" w:color="auto" w:fill="FFFFFF"/>
              <w:spacing w:before="220" w:after="220" w:line="342" w:lineRule="auto"/>
              <w:rPr>
                <w:color w:val="1A1C1E"/>
                <w:sz w:val="24"/>
                <w:szCs w:val="24"/>
              </w:rPr>
            </w:pPr>
          </w:p>
          <w:p w:rsidR="001A41D9" w:rsidRDefault="001A41D9">
            <w:pPr>
              <w:shd w:val="clear" w:color="auto" w:fill="FFFFFF"/>
              <w:spacing w:before="220" w:after="220" w:line="342" w:lineRule="auto"/>
              <w:rPr>
                <w:color w:val="1A1C1E"/>
                <w:sz w:val="24"/>
                <w:szCs w:val="24"/>
              </w:rPr>
            </w:pPr>
          </w:p>
          <w:p w:rsidR="001A41D9" w:rsidRDefault="001A41D9">
            <w:pPr>
              <w:rPr>
                <w:sz w:val="24"/>
                <w:szCs w:val="24"/>
              </w:rPr>
            </w:pPr>
          </w:p>
        </w:tc>
      </w:tr>
      <w:tr w:rsidR="001A41D9">
        <w:tc>
          <w:tcPr>
            <w:tcW w:w="15660" w:type="dxa"/>
            <w:gridSpan w:val="5"/>
          </w:tcPr>
          <w:p w:rsidR="001A41D9" w:rsidRDefault="001D2075">
            <w:pPr>
              <w:rPr>
                <w:b/>
                <w:sz w:val="24"/>
                <w:szCs w:val="24"/>
              </w:rPr>
            </w:pPr>
            <w:r>
              <w:rPr>
                <w:b/>
                <w:sz w:val="24"/>
                <w:szCs w:val="24"/>
              </w:rPr>
              <w:lastRenderedPageBreak/>
              <w:t xml:space="preserve">Αξιολόγηση: </w:t>
            </w:r>
          </w:p>
          <w:p w:rsidR="001A41D9" w:rsidRDefault="001D2075">
            <w:pPr>
              <w:pStyle w:val="3"/>
              <w:keepNext w:val="0"/>
              <w:keepLines w:val="0"/>
              <w:shd w:val="clear" w:color="auto" w:fill="FFFFFF"/>
              <w:spacing w:before="0" w:after="0" w:line="305" w:lineRule="auto"/>
              <w:rPr>
                <w:rFonts w:ascii="Arial" w:eastAsia="Arial" w:hAnsi="Arial" w:cs="Arial"/>
                <w:b w:val="0"/>
                <w:color w:val="1A1C1E"/>
                <w:sz w:val="33"/>
                <w:szCs w:val="33"/>
              </w:rPr>
            </w:pPr>
            <w:bookmarkStart w:id="8" w:name="_heading=h.vsb9p6h883b6" w:colFirst="0" w:colLast="0"/>
            <w:bookmarkEnd w:id="8"/>
            <w:r>
              <w:rPr>
                <w:rFonts w:ascii="Arial" w:eastAsia="Arial" w:hAnsi="Arial" w:cs="Arial"/>
                <w:b w:val="0"/>
                <w:color w:val="1A1C1E"/>
                <w:sz w:val="33"/>
                <w:szCs w:val="33"/>
              </w:rPr>
              <w:t>1ο Δίωρο: Αξιολόγηση Αρχική &amp; Διαμορφωτική</w:t>
            </w:r>
          </w:p>
          <w:p w:rsidR="001A41D9" w:rsidRDefault="001D2075">
            <w:pPr>
              <w:shd w:val="clear" w:color="auto" w:fill="FFFFFF"/>
              <w:spacing w:before="220" w:after="280" w:line="342" w:lineRule="auto"/>
              <w:rPr>
                <w:color w:val="1A1C1E"/>
                <w:sz w:val="24"/>
                <w:szCs w:val="24"/>
              </w:rPr>
            </w:pPr>
            <w:r>
              <w:rPr>
                <w:color w:val="1A1C1E"/>
                <w:sz w:val="24"/>
                <w:szCs w:val="24"/>
              </w:rPr>
              <w:t>Η αξιολόγηση εστιάζει στη διάγνωση των αρχικών γνώσεων και στην κατανόηση των κανόνων.</w:t>
            </w:r>
          </w:p>
          <w:p w:rsidR="001A41D9" w:rsidRDefault="001D2075">
            <w:pPr>
              <w:numPr>
                <w:ilvl w:val="0"/>
                <w:numId w:val="22"/>
              </w:numPr>
              <w:shd w:val="clear" w:color="auto" w:fill="FFFFFF"/>
              <w:spacing w:before="220" w:after="0" w:line="342" w:lineRule="auto"/>
              <w:rPr>
                <w:sz w:val="24"/>
                <w:szCs w:val="24"/>
              </w:rPr>
            </w:pPr>
            <w:r>
              <w:rPr>
                <w:b/>
                <w:color w:val="1A1C1E"/>
                <w:sz w:val="24"/>
                <w:szCs w:val="24"/>
              </w:rPr>
              <w:t>Αρχική Αξιολόγηση:</w:t>
            </w:r>
            <w:r>
              <w:rPr>
                <w:color w:val="1A1C1E"/>
                <w:sz w:val="24"/>
                <w:szCs w:val="24"/>
              </w:rPr>
              <w:t xml:space="preserve"> Καταγραφή των πρότερων γνώσεων και στερεοτύπων των μαθητών κατά τον </w:t>
            </w:r>
            <w:r>
              <w:rPr>
                <w:b/>
                <w:color w:val="1A1C1E"/>
                <w:sz w:val="24"/>
                <w:szCs w:val="24"/>
              </w:rPr>
              <w:t>καταιγισμό ιδεών</w:t>
            </w:r>
            <w:r>
              <w:rPr>
                <w:color w:val="1A1C1E"/>
                <w:sz w:val="24"/>
                <w:szCs w:val="24"/>
              </w:rPr>
              <w:t xml:space="preserve"> μετά το βίντεο.</w:t>
            </w:r>
          </w:p>
          <w:p w:rsidR="001A41D9" w:rsidRDefault="001D2075">
            <w:pPr>
              <w:numPr>
                <w:ilvl w:val="0"/>
                <w:numId w:val="22"/>
              </w:numPr>
              <w:shd w:val="clear" w:color="auto" w:fill="FFFFFF"/>
              <w:spacing w:after="0" w:line="342" w:lineRule="auto"/>
              <w:rPr>
                <w:sz w:val="24"/>
                <w:szCs w:val="24"/>
              </w:rPr>
            </w:pPr>
            <w:r>
              <w:rPr>
                <w:b/>
                <w:color w:val="1A1C1E"/>
                <w:sz w:val="24"/>
                <w:szCs w:val="24"/>
              </w:rPr>
              <w:t>Διαμορφωτική Αξιολόγηση:</w:t>
            </w:r>
            <w:r>
              <w:rPr>
                <w:color w:val="1A1C1E"/>
                <w:sz w:val="24"/>
                <w:szCs w:val="24"/>
              </w:rPr>
              <w:t xml:space="preserve"> Παρατήρηση από τον/την ε</w:t>
            </w:r>
            <w:r>
              <w:rPr>
                <w:color w:val="1A1C1E"/>
                <w:sz w:val="24"/>
                <w:szCs w:val="24"/>
              </w:rPr>
              <w:t xml:space="preserve">κπαιδευτικό κατά τη διάρκεια του </w:t>
            </w:r>
            <w:r>
              <w:rPr>
                <w:b/>
                <w:color w:val="1A1C1E"/>
                <w:sz w:val="24"/>
                <w:szCs w:val="24"/>
              </w:rPr>
              <w:t>"debate-προσομοίωση"</w:t>
            </w:r>
            <w:r>
              <w:rPr>
                <w:color w:val="1A1C1E"/>
                <w:sz w:val="24"/>
                <w:szCs w:val="24"/>
              </w:rPr>
              <w:t xml:space="preserve"> για να ελεγχθεί αν οι μαθητές κατανόησαν τους κανόνες και τη διαδικασία.</w:t>
            </w:r>
          </w:p>
          <w:p w:rsidR="001A41D9" w:rsidRDefault="001D2075">
            <w:pPr>
              <w:numPr>
                <w:ilvl w:val="0"/>
                <w:numId w:val="22"/>
              </w:numPr>
              <w:shd w:val="clear" w:color="auto" w:fill="FFFFFF"/>
              <w:spacing w:after="220" w:line="342" w:lineRule="auto"/>
              <w:rPr>
                <w:sz w:val="24"/>
                <w:szCs w:val="24"/>
              </w:rPr>
            </w:pPr>
            <w:r>
              <w:rPr>
                <w:b/>
                <w:color w:val="1A1C1E"/>
                <w:sz w:val="24"/>
                <w:szCs w:val="24"/>
              </w:rPr>
              <w:t>Ατομική Αξιολόγηση (Ανάθεση):</w:t>
            </w:r>
            <w:r>
              <w:rPr>
                <w:color w:val="1A1C1E"/>
                <w:sz w:val="24"/>
                <w:szCs w:val="24"/>
              </w:rPr>
              <w:t xml:space="preserve"> Ανάθεση της εργασίας </w:t>
            </w:r>
            <w:r>
              <w:rPr>
                <w:b/>
                <w:color w:val="1A1C1E"/>
                <w:sz w:val="24"/>
                <w:szCs w:val="24"/>
              </w:rPr>
              <w:t>"Το Ημερολόγιο Πλαστικού"</w:t>
            </w:r>
            <w:r>
              <w:rPr>
                <w:color w:val="1A1C1E"/>
                <w:sz w:val="24"/>
                <w:szCs w:val="24"/>
              </w:rPr>
              <w:t>, η οποία θα λειτουργήσει ως ατομικό τεκμήριο σύνδεση</w:t>
            </w:r>
            <w:r>
              <w:rPr>
                <w:color w:val="1A1C1E"/>
                <w:sz w:val="24"/>
                <w:szCs w:val="24"/>
              </w:rPr>
              <w:t>ς με την πραγματικότητα.</w:t>
            </w:r>
          </w:p>
          <w:p w:rsidR="001A41D9" w:rsidRDefault="001D2075">
            <w:pPr>
              <w:pStyle w:val="3"/>
              <w:keepNext w:val="0"/>
              <w:keepLines w:val="0"/>
              <w:shd w:val="clear" w:color="auto" w:fill="FFFFFF"/>
              <w:spacing w:before="0" w:after="0" w:line="305" w:lineRule="auto"/>
              <w:rPr>
                <w:rFonts w:ascii="Arial" w:eastAsia="Arial" w:hAnsi="Arial" w:cs="Arial"/>
                <w:b w:val="0"/>
                <w:color w:val="1A1C1E"/>
                <w:sz w:val="33"/>
                <w:szCs w:val="33"/>
              </w:rPr>
            </w:pPr>
            <w:bookmarkStart w:id="9" w:name="_heading=h.lcm3rcw3qer0" w:colFirst="0" w:colLast="0"/>
            <w:bookmarkEnd w:id="9"/>
            <w:r>
              <w:rPr>
                <w:rFonts w:ascii="Arial" w:eastAsia="Arial" w:hAnsi="Arial" w:cs="Arial"/>
                <w:b w:val="0"/>
                <w:color w:val="1A1C1E"/>
                <w:sz w:val="33"/>
                <w:szCs w:val="33"/>
              </w:rPr>
              <w:lastRenderedPageBreak/>
              <w:t>2ο Δίωρο: Αξιολόγηση Διαμορφωτική &amp; Αλληλο-αξιολόγηση</w:t>
            </w:r>
          </w:p>
          <w:p w:rsidR="001A41D9" w:rsidRDefault="001D2075">
            <w:pPr>
              <w:shd w:val="clear" w:color="auto" w:fill="FFFFFF"/>
              <w:spacing w:before="220" w:after="280" w:line="342" w:lineRule="auto"/>
              <w:rPr>
                <w:color w:val="1A1C1E"/>
                <w:sz w:val="24"/>
                <w:szCs w:val="24"/>
              </w:rPr>
            </w:pPr>
            <w:r>
              <w:rPr>
                <w:color w:val="1A1C1E"/>
                <w:sz w:val="24"/>
                <w:szCs w:val="24"/>
              </w:rPr>
              <w:t>Η αξιολόγηση εστιάζει στη διαδικασία της έρευνας, της συνεργασίας και της δόμησης επιχειρημάτων.</w:t>
            </w:r>
          </w:p>
          <w:p w:rsidR="001A41D9" w:rsidRDefault="001D2075">
            <w:pPr>
              <w:numPr>
                <w:ilvl w:val="0"/>
                <w:numId w:val="13"/>
              </w:numPr>
              <w:shd w:val="clear" w:color="auto" w:fill="FFFFFF"/>
              <w:spacing w:before="220" w:after="0" w:line="342" w:lineRule="auto"/>
              <w:rPr>
                <w:sz w:val="24"/>
                <w:szCs w:val="24"/>
              </w:rPr>
            </w:pPr>
            <w:r>
              <w:rPr>
                <w:b/>
                <w:color w:val="1A1C1E"/>
                <w:sz w:val="24"/>
                <w:szCs w:val="24"/>
              </w:rPr>
              <w:t>Διαμορφωτική Αξιολόγηση (Βάσει Διαδικασίας):</w:t>
            </w:r>
            <w:r>
              <w:rPr>
                <w:color w:val="1A1C1E"/>
                <w:sz w:val="24"/>
                <w:szCs w:val="24"/>
              </w:rPr>
              <w:t xml:space="preserve"> Παρατήρηση της συνεργασίας των ομάδ</w:t>
            </w:r>
            <w:r>
              <w:rPr>
                <w:color w:val="1A1C1E"/>
                <w:sz w:val="24"/>
                <w:szCs w:val="24"/>
              </w:rPr>
              <w:t xml:space="preserve">ων και αξιολόγηση του περιεχομένου που αναπτύσσουν </w:t>
            </w:r>
            <w:r>
              <w:rPr>
                <w:b/>
                <w:color w:val="1A1C1E"/>
                <w:sz w:val="24"/>
                <w:szCs w:val="24"/>
              </w:rPr>
              <w:t>στις σελίδες του wiki</w:t>
            </w:r>
            <w:r>
              <w:rPr>
                <w:color w:val="1A1C1E"/>
                <w:sz w:val="24"/>
                <w:szCs w:val="24"/>
              </w:rPr>
              <w:t xml:space="preserve"> σε πραγματικό χρόνο.</w:t>
            </w:r>
          </w:p>
          <w:p w:rsidR="001A41D9" w:rsidRDefault="001D2075">
            <w:pPr>
              <w:numPr>
                <w:ilvl w:val="0"/>
                <w:numId w:val="13"/>
              </w:numPr>
              <w:shd w:val="clear" w:color="auto" w:fill="FFFFFF"/>
              <w:spacing w:after="0" w:line="342" w:lineRule="auto"/>
              <w:rPr>
                <w:sz w:val="24"/>
                <w:szCs w:val="24"/>
              </w:rPr>
            </w:pPr>
            <w:r>
              <w:rPr>
                <w:b/>
                <w:color w:val="1A1C1E"/>
                <w:sz w:val="24"/>
                <w:szCs w:val="24"/>
              </w:rPr>
              <w:t>Διαμορφωτική Αξιολόγηση (Βάσει Παρουσίασης):</w:t>
            </w:r>
            <w:r>
              <w:rPr>
                <w:color w:val="1A1C1E"/>
                <w:sz w:val="24"/>
                <w:szCs w:val="24"/>
              </w:rPr>
              <w:t xml:space="preserve"> Αξιολόγηση της σαφήνειας και της τεκμηρίωσης των επιχειρημάτων κατά την </w:t>
            </w:r>
            <w:r>
              <w:rPr>
                <w:b/>
                <w:color w:val="1A1C1E"/>
                <w:sz w:val="24"/>
                <w:szCs w:val="24"/>
              </w:rPr>
              <w:t>παρουσίαση των "ειδικών"</w:t>
            </w:r>
            <w:r>
              <w:rPr>
                <w:color w:val="1A1C1E"/>
                <w:sz w:val="24"/>
                <w:szCs w:val="24"/>
              </w:rPr>
              <w:t>.</w:t>
            </w:r>
          </w:p>
          <w:p w:rsidR="001A41D9" w:rsidRDefault="001D2075">
            <w:pPr>
              <w:numPr>
                <w:ilvl w:val="0"/>
                <w:numId w:val="13"/>
              </w:numPr>
              <w:shd w:val="clear" w:color="auto" w:fill="FFFFFF"/>
              <w:spacing w:after="220" w:line="342" w:lineRule="auto"/>
              <w:rPr>
                <w:sz w:val="24"/>
                <w:szCs w:val="24"/>
              </w:rPr>
            </w:pPr>
            <w:r>
              <w:rPr>
                <w:b/>
                <w:color w:val="1A1C1E"/>
                <w:sz w:val="24"/>
                <w:szCs w:val="24"/>
              </w:rPr>
              <w:t>Αλληλο-αξιολόγηση (Peer Assessment):</w:t>
            </w:r>
            <w:r>
              <w:rPr>
                <w:color w:val="1A1C1E"/>
                <w:sz w:val="24"/>
                <w:szCs w:val="24"/>
              </w:rPr>
              <w:t xml:space="preserve"> Οι </w:t>
            </w:r>
            <w:r>
              <w:rPr>
                <w:b/>
                <w:color w:val="1A1C1E"/>
                <w:sz w:val="24"/>
                <w:szCs w:val="24"/>
              </w:rPr>
              <w:t>ερωτήσεις που υποβάλλει η "αντίπαλη" ομάδα</w:t>
            </w:r>
            <w:r>
              <w:rPr>
                <w:color w:val="1A1C1E"/>
                <w:sz w:val="24"/>
                <w:szCs w:val="24"/>
              </w:rPr>
              <w:t xml:space="preserve"> μετά από κάθε παρουσίαση λειτουργούν ως δείκτης κριτικής σκέψης και κατανόησης.</w:t>
            </w:r>
          </w:p>
          <w:p w:rsidR="001A41D9" w:rsidRDefault="001D2075">
            <w:pPr>
              <w:pStyle w:val="3"/>
              <w:keepNext w:val="0"/>
              <w:keepLines w:val="0"/>
              <w:shd w:val="clear" w:color="auto" w:fill="FFFFFF"/>
              <w:spacing w:before="0" w:after="0" w:line="305" w:lineRule="auto"/>
              <w:rPr>
                <w:rFonts w:ascii="Arial" w:eastAsia="Arial" w:hAnsi="Arial" w:cs="Arial"/>
                <w:b w:val="0"/>
                <w:color w:val="1A1C1E"/>
                <w:sz w:val="33"/>
                <w:szCs w:val="33"/>
              </w:rPr>
            </w:pPr>
            <w:bookmarkStart w:id="10" w:name="_heading=h.qrcqbn8emgmh" w:colFirst="0" w:colLast="0"/>
            <w:bookmarkEnd w:id="10"/>
            <w:r>
              <w:rPr>
                <w:rFonts w:ascii="Arial" w:eastAsia="Arial" w:hAnsi="Arial" w:cs="Arial"/>
                <w:b w:val="0"/>
                <w:color w:val="1A1C1E"/>
                <w:sz w:val="33"/>
                <w:szCs w:val="33"/>
              </w:rPr>
              <w:t>3ο Δίωρο: Αξιολόγηση Διαμορφωτική &amp; Τελική/Συνθετική</w:t>
            </w:r>
          </w:p>
          <w:p w:rsidR="001A41D9" w:rsidRDefault="001D2075">
            <w:pPr>
              <w:shd w:val="clear" w:color="auto" w:fill="FFFFFF"/>
              <w:spacing w:before="220" w:after="280" w:line="342" w:lineRule="auto"/>
              <w:rPr>
                <w:color w:val="1A1C1E"/>
                <w:sz w:val="24"/>
                <w:szCs w:val="24"/>
              </w:rPr>
            </w:pPr>
            <w:r>
              <w:rPr>
                <w:color w:val="1A1C1E"/>
                <w:sz w:val="24"/>
                <w:szCs w:val="24"/>
              </w:rPr>
              <w:t>Η αξιολόγηση εστιάζει στο τελικό αποτέλε</w:t>
            </w:r>
            <w:r>
              <w:rPr>
                <w:color w:val="1A1C1E"/>
                <w:sz w:val="24"/>
                <w:szCs w:val="24"/>
              </w:rPr>
              <w:t>σμα, τη δημιουργικότητα και την ικανότητα σύνθεσης και πρότασης λύσεων.</w:t>
            </w:r>
          </w:p>
          <w:p w:rsidR="001A41D9" w:rsidRDefault="001D2075">
            <w:pPr>
              <w:numPr>
                <w:ilvl w:val="0"/>
                <w:numId w:val="7"/>
              </w:numPr>
              <w:shd w:val="clear" w:color="auto" w:fill="FFFFFF"/>
              <w:spacing w:before="220" w:after="0" w:line="342" w:lineRule="auto"/>
              <w:rPr>
                <w:sz w:val="24"/>
                <w:szCs w:val="24"/>
              </w:rPr>
            </w:pPr>
            <w:r>
              <w:rPr>
                <w:b/>
                <w:color w:val="1A1C1E"/>
                <w:sz w:val="24"/>
                <w:szCs w:val="24"/>
              </w:rPr>
              <w:t>Διαμορφωτική Αξιολόγηση (Βάσει Διαδικασίας):</w:t>
            </w:r>
            <w:r>
              <w:rPr>
                <w:color w:val="1A1C1E"/>
                <w:sz w:val="24"/>
                <w:szCs w:val="24"/>
              </w:rPr>
              <w:t xml:space="preserve"> Παρατήρηση της δημιουργικής διαδικασίας και της συνεργασίας κατά τη διάρκεια του </w:t>
            </w:r>
            <w:r>
              <w:rPr>
                <w:b/>
                <w:color w:val="1A1C1E"/>
                <w:sz w:val="24"/>
                <w:szCs w:val="24"/>
              </w:rPr>
              <w:t>"Δημιουργικού Εργαστηρίου"</w:t>
            </w:r>
            <w:r>
              <w:rPr>
                <w:color w:val="1A1C1E"/>
                <w:sz w:val="24"/>
                <w:szCs w:val="24"/>
              </w:rPr>
              <w:t>.</w:t>
            </w:r>
          </w:p>
          <w:p w:rsidR="001A41D9" w:rsidRDefault="001D2075">
            <w:pPr>
              <w:numPr>
                <w:ilvl w:val="0"/>
                <w:numId w:val="7"/>
              </w:numPr>
              <w:shd w:val="clear" w:color="auto" w:fill="FFFFFF"/>
              <w:spacing w:after="0" w:line="342" w:lineRule="auto"/>
              <w:rPr>
                <w:sz w:val="24"/>
                <w:szCs w:val="24"/>
              </w:rPr>
            </w:pPr>
            <w:r>
              <w:rPr>
                <w:b/>
                <w:color w:val="1A1C1E"/>
                <w:sz w:val="24"/>
                <w:szCs w:val="24"/>
              </w:rPr>
              <w:t>Τελική/Συνθετική Αξιολόγηση:</w:t>
            </w:r>
            <w:r>
              <w:rPr>
                <w:color w:val="1A1C1E"/>
                <w:sz w:val="24"/>
                <w:szCs w:val="24"/>
              </w:rPr>
              <w:t xml:space="preserve"> Α</w:t>
            </w:r>
            <w:r>
              <w:rPr>
                <w:color w:val="1A1C1E"/>
                <w:sz w:val="24"/>
                <w:szCs w:val="24"/>
              </w:rPr>
              <w:t xml:space="preserve">ξιολόγηση των </w:t>
            </w:r>
            <w:r>
              <w:rPr>
                <w:b/>
                <w:color w:val="1A1C1E"/>
                <w:sz w:val="24"/>
                <w:szCs w:val="24"/>
              </w:rPr>
              <w:t>τελικών παραδοτέων</w:t>
            </w:r>
            <w:r>
              <w:rPr>
                <w:color w:val="1A1C1E"/>
                <w:sz w:val="24"/>
                <w:szCs w:val="24"/>
              </w:rPr>
              <w:t xml:space="preserve"> κάθε ομάδας (η ψηφιακή αφίσα, ο οδηγός DIY, το πλάνο δράσης κ.λπ.) ως τα κύρια τεκμήρια της μάθησης.</w:t>
            </w:r>
          </w:p>
          <w:p w:rsidR="001A41D9" w:rsidRDefault="001D2075">
            <w:pPr>
              <w:numPr>
                <w:ilvl w:val="0"/>
                <w:numId w:val="7"/>
              </w:numPr>
              <w:shd w:val="clear" w:color="auto" w:fill="FFFFFF"/>
              <w:spacing w:after="220" w:line="342" w:lineRule="auto"/>
              <w:rPr>
                <w:sz w:val="24"/>
                <w:szCs w:val="24"/>
              </w:rPr>
            </w:pPr>
            <w:r>
              <w:rPr>
                <w:b/>
                <w:color w:val="1A1C1E"/>
                <w:sz w:val="24"/>
                <w:szCs w:val="24"/>
              </w:rPr>
              <w:t>Τελική Αξιολόγηση (Βάσει Παρουσίασης):</w:t>
            </w:r>
            <w:r>
              <w:rPr>
                <w:color w:val="1A1C1E"/>
                <w:sz w:val="24"/>
                <w:szCs w:val="24"/>
              </w:rPr>
              <w:t xml:space="preserve"> Αξιολόγηση της ικανότητας των ομάδων να </w:t>
            </w:r>
            <w:r>
              <w:rPr>
                <w:b/>
                <w:color w:val="1A1C1E"/>
                <w:sz w:val="24"/>
                <w:szCs w:val="24"/>
              </w:rPr>
              <w:t>παρουσιάσουν και να υποστηρίξουν τη λύση τους</w:t>
            </w:r>
            <w:r>
              <w:rPr>
                <w:color w:val="1A1C1E"/>
                <w:sz w:val="24"/>
                <w:szCs w:val="24"/>
              </w:rPr>
              <w:t xml:space="preserve"> στην τελική "Έκθεση Ιδεών".</w:t>
            </w:r>
          </w:p>
          <w:p w:rsidR="001A41D9" w:rsidRDefault="001A41D9">
            <w:pPr>
              <w:rPr>
                <w:sz w:val="24"/>
                <w:szCs w:val="24"/>
              </w:rPr>
            </w:pPr>
          </w:p>
          <w:p w:rsidR="001A41D9" w:rsidRDefault="001A41D9">
            <w:pPr>
              <w:rPr>
                <w:sz w:val="24"/>
                <w:szCs w:val="24"/>
              </w:rPr>
            </w:pPr>
          </w:p>
        </w:tc>
      </w:tr>
    </w:tbl>
    <w:p w:rsidR="001A41D9" w:rsidRDefault="001A41D9">
      <w:pPr>
        <w:rPr>
          <w:sz w:val="24"/>
          <w:szCs w:val="24"/>
        </w:rPr>
      </w:pPr>
    </w:p>
    <w:p w:rsidR="001A41D9" w:rsidRDefault="001A41D9">
      <w:pPr>
        <w:rPr>
          <w:sz w:val="24"/>
          <w:szCs w:val="24"/>
          <w:u w:val="single"/>
        </w:rPr>
      </w:pPr>
    </w:p>
    <w:p w:rsidR="001A41D9" w:rsidRDefault="001A41D9">
      <w:pPr>
        <w:rPr>
          <w:sz w:val="24"/>
          <w:szCs w:val="24"/>
          <w:u w:val="single"/>
        </w:rPr>
      </w:pPr>
    </w:p>
    <w:p w:rsidR="001A41D9" w:rsidRDefault="001A41D9">
      <w:pPr>
        <w:rPr>
          <w:sz w:val="24"/>
          <w:szCs w:val="24"/>
          <w:u w:val="single"/>
        </w:rPr>
      </w:pPr>
    </w:p>
    <w:p w:rsidR="001A41D9" w:rsidRDefault="001D2075">
      <w:pPr>
        <w:rPr>
          <w:sz w:val="24"/>
          <w:szCs w:val="24"/>
        </w:rPr>
      </w:pPr>
      <w:r>
        <w:rPr>
          <w:sz w:val="24"/>
          <w:szCs w:val="24"/>
          <w:u w:val="single"/>
        </w:rPr>
        <w:t>Όσο αφορά σε δράσεις που γίνονται εκτος σχολείου</w:t>
      </w:r>
      <w:r>
        <w:rPr>
          <w:sz w:val="24"/>
          <w:szCs w:val="24"/>
        </w:rPr>
        <w:t xml:space="preserve"> </w:t>
      </w:r>
    </w:p>
    <w:p w:rsidR="001A41D9" w:rsidRDefault="001D2075">
      <w:pPr>
        <w:rPr>
          <w:rFonts w:ascii="Arial" w:eastAsia="Arial" w:hAnsi="Arial" w:cs="Arial"/>
          <w:color w:val="1A1C1E"/>
          <w:sz w:val="33"/>
          <w:szCs w:val="33"/>
        </w:rPr>
      </w:pPr>
      <w:r>
        <w:rPr>
          <w:rFonts w:ascii="Arial" w:eastAsia="Arial" w:hAnsi="Arial" w:cs="Arial"/>
          <w:color w:val="1A1C1E"/>
          <w:sz w:val="33"/>
          <w:szCs w:val="33"/>
        </w:rPr>
        <w:t>Παρουσίαση Δράσεων εκτός Σχολείου</w:t>
      </w:r>
    </w:p>
    <w:p w:rsidR="001A41D9" w:rsidRDefault="001D2075">
      <w:pPr>
        <w:pStyle w:val="4"/>
        <w:keepNext w:val="0"/>
        <w:keepLines w:val="0"/>
        <w:shd w:val="clear" w:color="auto" w:fill="FFFFFF"/>
        <w:spacing w:before="0" w:after="0" w:line="360" w:lineRule="auto"/>
        <w:rPr>
          <w:color w:val="1A1C1E"/>
        </w:rPr>
      </w:pPr>
      <w:bookmarkStart w:id="11" w:name="_heading=h.tkibdm4fnadr" w:colFirst="0" w:colLast="0"/>
      <w:bookmarkEnd w:id="11"/>
      <w:r>
        <w:rPr>
          <w:color w:val="1A1C1E"/>
        </w:rPr>
        <w:t>1. "Το Ημερολόγιο Πλαστικού" (Ατομική Εργασία στο Σπίτι)</w:t>
      </w:r>
    </w:p>
    <w:p w:rsidR="001A41D9" w:rsidRDefault="001D2075">
      <w:pPr>
        <w:numPr>
          <w:ilvl w:val="0"/>
          <w:numId w:val="5"/>
        </w:numPr>
        <w:shd w:val="clear" w:color="auto" w:fill="FFFFFF"/>
        <w:spacing w:before="220" w:after="0" w:line="342" w:lineRule="auto"/>
        <w:rPr>
          <w:sz w:val="24"/>
          <w:szCs w:val="24"/>
        </w:rPr>
      </w:pPr>
      <w:r>
        <w:rPr>
          <w:b/>
          <w:color w:val="1A1C1E"/>
          <w:sz w:val="24"/>
          <w:szCs w:val="24"/>
        </w:rPr>
        <w:t>Περιγραφή:</w:t>
      </w:r>
      <w:r>
        <w:rPr>
          <w:color w:val="1A1C1E"/>
          <w:sz w:val="24"/>
          <w:szCs w:val="24"/>
        </w:rPr>
        <w:t xml:space="preserve"> Οι μαθητές/τριες καλούνται να καταγράψουν για μία ημέρα τα πλαστικά αντικείμενα μιας χρήσης που χρησιμοποιεί η οικογένειά τους.</w:t>
      </w:r>
    </w:p>
    <w:p w:rsidR="001A41D9" w:rsidRDefault="001D2075">
      <w:pPr>
        <w:numPr>
          <w:ilvl w:val="0"/>
          <w:numId w:val="5"/>
        </w:numPr>
        <w:shd w:val="clear" w:color="auto" w:fill="FFFFFF"/>
        <w:spacing w:after="0" w:line="342" w:lineRule="auto"/>
        <w:rPr>
          <w:sz w:val="24"/>
          <w:szCs w:val="24"/>
        </w:rPr>
      </w:pPr>
      <w:r>
        <w:rPr>
          <w:b/>
          <w:color w:val="1A1C1E"/>
          <w:sz w:val="24"/>
          <w:szCs w:val="24"/>
        </w:rPr>
        <w:t>Σκοπός:</w:t>
      </w:r>
      <w:r>
        <w:rPr>
          <w:color w:val="1A1C1E"/>
          <w:sz w:val="24"/>
          <w:szCs w:val="24"/>
        </w:rPr>
        <w:t xml:space="preserve"> Να συνδέσουν το αφηρημένο πρόβλημα με την προσωπική τους καθημερινότητα και να συλλέξουν πρωτογενή δεδομένα.</w:t>
      </w:r>
    </w:p>
    <w:p w:rsidR="001A41D9" w:rsidRDefault="001D2075">
      <w:pPr>
        <w:numPr>
          <w:ilvl w:val="0"/>
          <w:numId w:val="5"/>
        </w:numPr>
        <w:shd w:val="clear" w:color="auto" w:fill="FFFFFF"/>
        <w:spacing w:after="220" w:line="342" w:lineRule="auto"/>
        <w:rPr>
          <w:sz w:val="24"/>
          <w:szCs w:val="24"/>
        </w:rPr>
      </w:pPr>
      <w:r>
        <w:rPr>
          <w:b/>
          <w:color w:val="1A1C1E"/>
          <w:sz w:val="24"/>
          <w:szCs w:val="24"/>
        </w:rPr>
        <w:t>Παρουσίαση στην τάξη:</w:t>
      </w:r>
      <w:r>
        <w:rPr>
          <w:color w:val="1A1C1E"/>
          <w:sz w:val="24"/>
          <w:szCs w:val="24"/>
        </w:rPr>
        <w:t xml:space="preserve"> Τα δεδομένα μοιράζονται στην ολομέλεια για να γίνει μια γρήγορη συζήτηση (π.χ. "Ποιο ήταν το πιο συχνό πλαστικό;"), ενισχύοντας την αίσθηση της κλίμακας του προβλήματος.</w:t>
      </w:r>
    </w:p>
    <w:p w:rsidR="001A41D9" w:rsidRDefault="001D2075">
      <w:pPr>
        <w:pStyle w:val="4"/>
        <w:keepNext w:val="0"/>
        <w:keepLines w:val="0"/>
        <w:shd w:val="clear" w:color="auto" w:fill="FFFFFF"/>
        <w:spacing w:before="0" w:after="0" w:line="360" w:lineRule="auto"/>
        <w:rPr>
          <w:color w:val="1A1C1E"/>
        </w:rPr>
      </w:pPr>
      <w:bookmarkStart w:id="12" w:name="_heading=h.4v2vpj8ix2bg" w:colFirst="0" w:colLast="0"/>
      <w:bookmarkEnd w:id="12"/>
      <w:r>
        <w:rPr>
          <w:color w:val="1A1C1E"/>
        </w:rPr>
        <w:t>2. Συνεργασία μέσω Διαδικτύου (από το σπίτι)</w:t>
      </w:r>
    </w:p>
    <w:p w:rsidR="001A41D9" w:rsidRDefault="001D2075">
      <w:pPr>
        <w:numPr>
          <w:ilvl w:val="0"/>
          <w:numId w:val="1"/>
        </w:numPr>
        <w:shd w:val="clear" w:color="auto" w:fill="FFFFFF"/>
        <w:spacing w:before="220" w:after="0" w:line="342" w:lineRule="auto"/>
        <w:rPr>
          <w:sz w:val="24"/>
          <w:szCs w:val="24"/>
        </w:rPr>
      </w:pPr>
      <w:r>
        <w:rPr>
          <w:b/>
          <w:color w:val="1A1C1E"/>
          <w:sz w:val="24"/>
          <w:szCs w:val="24"/>
        </w:rPr>
        <w:lastRenderedPageBreak/>
        <w:t>Περιγραφή:</w:t>
      </w:r>
      <w:r>
        <w:rPr>
          <w:color w:val="1A1C1E"/>
          <w:sz w:val="24"/>
          <w:szCs w:val="24"/>
        </w:rPr>
        <w:t xml:space="preserve"> Αν και η</w:t>
      </w:r>
      <w:r>
        <w:rPr>
          <w:color w:val="1A1C1E"/>
          <w:sz w:val="24"/>
          <w:szCs w:val="24"/>
        </w:rPr>
        <w:t xml:space="preserve"> κύρια εργασία γίνεται στο σχολείο, οι μαθητές έχουν τη δυνατότητα πρόσβασης στο wiki και στα άλλα διαδικτυακά εργαλεία (Pixton, Canva) από το σπίτι για να ολοκληρώσουν την έρευνα ή να επικοινωνήσουν με την ομάδα τους.</w:t>
      </w:r>
    </w:p>
    <w:p w:rsidR="001A41D9" w:rsidRDefault="001D2075">
      <w:pPr>
        <w:numPr>
          <w:ilvl w:val="0"/>
          <w:numId w:val="1"/>
        </w:numPr>
        <w:shd w:val="clear" w:color="auto" w:fill="FFFFFF"/>
        <w:spacing w:after="220" w:line="342" w:lineRule="auto"/>
        <w:rPr>
          <w:sz w:val="24"/>
          <w:szCs w:val="24"/>
        </w:rPr>
        <w:sectPr w:rsidR="001A41D9">
          <w:pgSz w:w="16838" w:h="11906" w:orient="landscape"/>
          <w:pgMar w:top="1797" w:right="1440" w:bottom="1797" w:left="1440" w:header="709" w:footer="709" w:gutter="0"/>
          <w:cols w:space="720"/>
        </w:sectPr>
      </w:pPr>
      <w:r>
        <w:rPr>
          <w:b/>
          <w:color w:val="1A1C1E"/>
          <w:sz w:val="24"/>
          <w:szCs w:val="24"/>
        </w:rPr>
        <w:t>Υποστήριξη:</w:t>
      </w:r>
      <w:r>
        <w:rPr>
          <w:color w:val="1A1C1E"/>
          <w:sz w:val="24"/>
          <w:szCs w:val="24"/>
        </w:rPr>
        <w:t xml:space="preserve"> Ο/Η εκ</w:t>
      </w:r>
      <w:r>
        <w:rPr>
          <w:color w:val="1A1C1E"/>
          <w:sz w:val="24"/>
          <w:szCs w:val="24"/>
        </w:rPr>
        <w:t>παιδευτικός εξασφαλίζει ότι οι διευθύνσεις (URLs) είναι διαθέσιμες. Δεν απαιτείται εγκατάσταση λογισμικών, μόνο πρόσβαση στο διαδίκτυο, και ίσως η υποστήριξη των γονέων για τη σύνδεση.</w:t>
      </w:r>
    </w:p>
    <w:p w:rsidR="001A41D9" w:rsidRDefault="001A41D9">
      <w:pPr>
        <w:rPr>
          <w:sz w:val="28"/>
          <w:szCs w:val="28"/>
        </w:rPr>
      </w:pPr>
    </w:p>
    <w:p w:rsidR="001A41D9" w:rsidRDefault="001D2075">
      <w:pPr>
        <w:rPr>
          <w:sz w:val="28"/>
          <w:szCs w:val="28"/>
        </w:rPr>
      </w:pPr>
      <w:r>
        <w:rPr>
          <w:sz w:val="28"/>
          <w:szCs w:val="28"/>
          <w:u w:val="single"/>
        </w:rPr>
        <w:t>Δικαιολόγηση των κύριων σημείων</w:t>
      </w:r>
      <w:r>
        <w:rPr>
          <w:sz w:val="28"/>
          <w:szCs w:val="28"/>
        </w:rPr>
        <w:t>:</w:t>
      </w:r>
    </w:p>
    <w:p w:rsidR="001A41D9" w:rsidRDefault="001D2075">
      <w:pPr>
        <w:shd w:val="clear" w:color="auto" w:fill="FFFFFF"/>
        <w:spacing w:before="220" w:after="280" w:line="342" w:lineRule="auto"/>
        <w:rPr>
          <w:color w:val="1A1C1E"/>
          <w:sz w:val="24"/>
          <w:szCs w:val="24"/>
        </w:rPr>
      </w:pPr>
      <w:r>
        <w:rPr>
          <w:color w:val="1A1C1E"/>
          <w:sz w:val="24"/>
          <w:szCs w:val="24"/>
        </w:rPr>
        <w:t xml:space="preserve">Το </w:t>
      </w:r>
      <w:r>
        <w:rPr>
          <w:b/>
          <w:color w:val="1A1C1E"/>
          <w:sz w:val="24"/>
          <w:szCs w:val="24"/>
        </w:rPr>
        <w:t>«διαμάντι»</w:t>
      </w:r>
      <w:r>
        <w:rPr>
          <w:color w:val="1A1C1E"/>
          <w:sz w:val="24"/>
          <w:szCs w:val="24"/>
        </w:rPr>
        <w:t xml:space="preserve"> αυτού του σχεδιασμού δε</w:t>
      </w:r>
      <w:r>
        <w:rPr>
          <w:color w:val="1A1C1E"/>
          <w:sz w:val="24"/>
          <w:szCs w:val="24"/>
        </w:rPr>
        <w:t xml:space="preserve">ν είναι απλώς η χρήση ενός wiki, αλλά </w:t>
      </w:r>
      <w:r>
        <w:rPr>
          <w:b/>
          <w:color w:val="1A1C1E"/>
          <w:sz w:val="24"/>
          <w:szCs w:val="24"/>
        </w:rPr>
        <w:t>η δυναμική μετάβαση από την αντιπαράθεση στη σύνθεση, μέσα σε ένα ενιαίο, συνεργατικό και ζωντανό περιβάλλον</w:t>
      </w:r>
      <w:r>
        <w:rPr>
          <w:color w:val="1A1C1E"/>
          <w:sz w:val="24"/>
          <w:szCs w:val="24"/>
        </w:rPr>
        <w:t>. Αυτό δίνει αποτελέσματα που δύσκολα επιτυγχάνονται αλλιώς, για τους εξής λόγους:</w:t>
      </w:r>
    </w:p>
    <w:p w:rsidR="001A41D9" w:rsidRDefault="001D2075">
      <w:pPr>
        <w:numPr>
          <w:ilvl w:val="0"/>
          <w:numId w:val="11"/>
        </w:numPr>
        <w:shd w:val="clear" w:color="auto" w:fill="FFFFFF"/>
        <w:spacing w:before="220" w:after="0" w:line="342" w:lineRule="auto"/>
        <w:rPr>
          <w:sz w:val="24"/>
          <w:szCs w:val="24"/>
        </w:rPr>
      </w:pPr>
      <w:r>
        <w:rPr>
          <w:b/>
          <w:color w:val="1A1C1E"/>
          <w:sz w:val="24"/>
          <w:szCs w:val="24"/>
        </w:rPr>
        <w:t xml:space="preserve">Το Wiki ως "Ζωντανό Αρχείο </w:t>
      </w:r>
      <w:r>
        <w:rPr>
          <w:b/>
          <w:color w:val="1A1C1E"/>
          <w:sz w:val="24"/>
          <w:szCs w:val="24"/>
        </w:rPr>
        <w:t>της Σκέψης":</w:t>
      </w:r>
      <w:r>
        <w:rPr>
          <w:color w:val="1A1C1E"/>
          <w:sz w:val="24"/>
          <w:szCs w:val="24"/>
        </w:rPr>
        <w:t xml:space="preserve"> Σε αντίθεση με μια τελική παρουσίαση ή μια γραπτή εργασία, το wiki καταγράφει όλη τη διαδρομή της μάθησης. Η εκπαιδευτικός (και οι μαθητές) μπορούν να δουν τη σελίδα "Υπέρ" και τη σελίδα "Κατά" (Φάση 2) και αμέσως μετά τις σελίδες των "Λύσεων"</w:t>
      </w:r>
      <w:r>
        <w:rPr>
          <w:color w:val="1A1C1E"/>
          <w:sz w:val="24"/>
          <w:szCs w:val="24"/>
        </w:rPr>
        <w:t xml:space="preserve"> (Φάση 3). Αυτό καθιστά τη μάθηση </w:t>
      </w:r>
      <w:r>
        <w:rPr>
          <w:b/>
          <w:color w:val="1A1C1E"/>
          <w:sz w:val="24"/>
          <w:szCs w:val="24"/>
        </w:rPr>
        <w:t>ορατή</w:t>
      </w:r>
      <w:r>
        <w:rPr>
          <w:color w:val="1A1C1E"/>
          <w:sz w:val="24"/>
          <w:szCs w:val="24"/>
        </w:rPr>
        <w:t>. Οι μαθητές δεν παραδίδουν απλώς ένα τελικό προϊόν, αλλά έναν ολόκληρο φάκελο που αποδεικνύει την εξέλιξη της σκέψης τους από την πόλωση στη σύνθεση. Αυτή η μεταγνωστική διαδικασία είναι εξαιρετικά δύσκολο να επιτευχ</w:t>
      </w:r>
      <w:r>
        <w:rPr>
          <w:color w:val="1A1C1E"/>
          <w:sz w:val="24"/>
          <w:szCs w:val="24"/>
        </w:rPr>
        <w:t>θεί με παραδοσιακά μέσα.</w:t>
      </w:r>
    </w:p>
    <w:p w:rsidR="001A41D9" w:rsidRDefault="001D2075">
      <w:pPr>
        <w:numPr>
          <w:ilvl w:val="0"/>
          <w:numId w:val="11"/>
        </w:numPr>
        <w:shd w:val="clear" w:color="auto" w:fill="FFFFFF"/>
        <w:spacing w:after="0" w:line="342" w:lineRule="auto"/>
        <w:rPr>
          <w:sz w:val="24"/>
          <w:szCs w:val="24"/>
        </w:rPr>
      </w:pPr>
      <w:r>
        <w:rPr>
          <w:b/>
          <w:color w:val="1A1C1E"/>
          <w:sz w:val="24"/>
          <w:szCs w:val="24"/>
        </w:rPr>
        <w:t>Από τη Συνεργασία-Ανταγωνισμό στη Συνεργασία-Σύνθεση:</w:t>
      </w:r>
      <w:r>
        <w:rPr>
          <w:color w:val="1A1C1E"/>
          <w:sz w:val="24"/>
          <w:szCs w:val="24"/>
        </w:rPr>
        <w:t xml:space="preserve"> Ο σχεδιασμός σκόπιμα δομεί δύο διαφορετικά είδη συνεργασίας. Στο 2ο δίωρο, οι μαθητές συνεργάζονται </w:t>
      </w:r>
      <w:r>
        <w:rPr>
          <w:i/>
          <w:color w:val="1A1C1E"/>
          <w:sz w:val="24"/>
          <w:szCs w:val="24"/>
        </w:rPr>
        <w:t>εναντίον</w:t>
      </w:r>
      <w:r>
        <w:rPr>
          <w:color w:val="1A1C1E"/>
          <w:sz w:val="24"/>
          <w:szCs w:val="24"/>
        </w:rPr>
        <w:t xml:space="preserve"> μιας άλλης ομάδας. Αυτό οξύνει την κριτική τους σκέψη και την ικανότ</w:t>
      </w:r>
      <w:r>
        <w:rPr>
          <w:color w:val="1A1C1E"/>
          <w:sz w:val="24"/>
          <w:szCs w:val="24"/>
        </w:rPr>
        <w:t xml:space="preserve">ητα τεκμηρίωσης. Στο 3ο δίωρο, οι ομάδες ανασυντίθενται. Τώρα, πρώην "αντίπαλοι" καλούνται να συνεργαστούν </w:t>
      </w:r>
      <w:r>
        <w:rPr>
          <w:i/>
          <w:color w:val="1A1C1E"/>
          <w:sz w:val="24"/>
          <w:szCs w:val="24"/>
        </w:rPr>
        <w:t>μαζί</w:t>
      </w:r>
      <w:r>
        <w:rPr>
          <w:color w:val="1A1C1E"/>
          <w:sz w:val="24"/>
          <w:szCs w:val="24"/>
        </w:rPr>
        <w:t xml:space="preserve"> για έναν κοινό στόχο. Το wiki είναι το ιδανικό εργαλείο για αυτή τη μετάβαση, καθώς όλη η προηγούμενη γνώση (τα επιχειρήματα "υπέρ" και "κατά") </w:t>
      </w:r>
      <w:r>
        <w:rPr>
          <w:color w:val="1A1C1E"/>
          <w:sz w:val="24"/>
          <w:szCs w:val="24"/>
        </w:rPr>
        <w:t>παραμένει διαθέσιμη ως κοινή δεξαμενή πληροφοριών από την οποία μπορούν να αντλήσουν για να δημιουργήσουν κάτι νέο και συνθετικό.</w:t>
      </w:r>
    </w:p>
    <w:p w:rsidR="001A41D9" w:rsidRDefault="001D2075">
      <w:pPr>
        <w:numPr>
          <w:ilvl w:val="0"/>
          <w:numId w:val="11"/>
        </w:numPr>
        <w:shd w:val="clear" w:color="auto" w:fill="FFFFFF"/>
        <w:spacing w:after="220" w:line="342" w:lineRule="auto"/>
        <w:rPr>
          <w:sz w:val="24"/>
          <w:szCs w:val="24"/>
        </w:rPr>
      </w:pPr>
      <w:r>
        <w:rPr>
          <w:b/>
          <w:color w:val="1A1C1E"/>
          <w:sz w:val="24"/>
          <w:szCs w:val="24"/>
        </w:rPr>
        <w:t>Ενίσχυση της Μαθητικής Αυτονομίας και Κυριότητας:</w:t>
      </w:r>
      <w:r>
        <w:rPr>
          <w:color w:val="1A1C1E"/>
          <w:sz w:val="24"/>
          <w:szCs w:val="24"/>
        </w:rPr>
        <w:t xml:space="preserve"> Το wiki είναι ο </w:t>
      </w:r>
      <w:r>
        <w:rPr>
          <w:i/>
          <w:color w:val="1A1C1E"/>
          <w:sz w:val="24"/>
          <w:szCs w:val="24"/>
        </w:rPr>
        <w:t>χώρος των μαθητών</w:t>
      </w:r>
      <w:r>
        <w:rPr>
          <w:color w:val="1A1C1E"/>
          <w:sz w:val="24"/>
          <w:szCs w:val="24"/>
        </w:rPr>
        <w:t>. Δεν είναι ένα φύλλο εργασίας που τους δίνει ο εκπαιδευτικός. Αυτοί είναι οι συγγραφείς, οι επιμελητές και οι εκδότες του περιεχομένου. Αυτό το αίσθημα κυριότητας αυξάνει κατακόρυφα το κίνητρο (ARCS model) και μετατρέπει τον εκπαιδευτικό από "πηγή της γνώ</w:t>
      </w:r>
      <w:r>
        <w:rPr>
          <w:color w:val="1A1C1E"/>
          <w:sz w:val="24"/>
          <w:szCs w:val="24"/>
        </w:rPr>
        <w:t xml:space="preserve">σης" σε "διαμεσολαβητή και μέντορα" της μάθησης, έναν κεντρικό στόχο της σύγχρονης παιδαγωγικής (Jonassen's problem-based learning). Η επένδυση χρόνου από </w:t>
      </w:r>
      <w:r>
        <w:rPr>
          <w:color w:val="1A1C1E"/>
          <w:sz w:val="24"/>
          <w:szCs w:val="24"/>
        </w:rPr>
        <w:lastRenderedPageBreak/>
        <w:t>την εκπαιδευτικό αξίζει, διότι το αποτέλεσμα δεν είναι απλώς η κατάκτηση γνώσεων, αλλά η ανάπτυξη δεξ</w:t>
      </w:r>
      <w:r>
        <w:rPr>
          <w:color w:val="1A1C1E"/>
          <w:sz w:val="24"/>
          <w:szCs w:val="24"/>
        </w:rPr>
        <w:t>ιοτήτων του 21ου αιώνα (συνεργασία, κριτική σκέψη, ψηφιακός γραμματισμός) με αυθεντικό τρόπο.</w:t>
      </w:r>
    </w:p>
    <w:p w:rsidR="001A41D9" w:rsidRDefault="001A41D9">
      <w:pPr>
        <w:rPr>
          <w:sz w:val="28"/>
          <w:szCs w:val="28"/>
        </w:rPr>
      </w:pPr>
    </w:p>
    <w:p w:rsidR="001A41D9" w:rsidRDefault="001D2075">
      <w:pPr>
        <w:rPr>
          <w:sz w:val="28"/>
          <w:szCs w:val="28"/>
          <w:u w:val="single"/>
        </w:rPr>
      </w:pPr>
      <w:r>
        <w:rPr>
          <w:sz w:val="28"/>
          <w:szCs w:val="28"/>
          <w:u w:val="single"/>
        </w:rPr>
        <w:t>Σημεία όπου μπορεί να πάει «στραβά» ο σχεδιασμός:</w:t>
      </w:r>
    </w:p>
    <w:p w:rsidR="001A41D9" w:rsidRDefault="001D2075">
      <w:pPr>
        <w:shd w:val="clear" w:color="auto" w:fill="FFFFFF"/>
        <w:spacing w:before="220" w:after="280" w:line="342" w:lineRule="auto"/>
        <w:rPr>
          <w:color w:val="1A1C1E"/>
          <w:sz w:val="24"/>
          <w:szCs w:val="24"/>
        </w:rPr>
      </w:pPr>
      <w:r>
        <w:rPr>
          <w:color w:val="1A1C1E"/>
          <w:sz w:val="24"/>
          <w:szCs w:val="24"/>
        </w:rPr>
        <w:t>Ένας έμπειρος εκπαιδευτικός οφείλει να προβλέψει πιθανές προκλήσεις.</w:t>
      </w:r>
    </w:p>
    <w:p w:rsidR="001A41D9" w:rsidRDefault="001D2075">
      <w:pPr>
        <w:numPr>
          <w:ilvl w:val="0"/>
          <w:numId w:val="10"/>
        </w:numPr>
        <w:shd w:val="clear" w:color="auto" w:fill="FFFFFF"/>
        <w:spacing w:before="220" w:after="0" w:line="342" w:lineRule="auto"/>
        <w:rPr>
          <w:b/>
          <w:color w:val="1A1C1E"/>
          <w:sz w:val="24"/>
          <w:szCs w:val="24"/>
        </w:rPr>
      </w:pPr>
      <w:r>
        <w:rPr>
          <w:b/>
          <w:color w:val="1A1C1E"/>
          <w:sz w:val="24"/>
          <w:szCs w:val="24"/>
        </w:rPr>
        <w:t>Θέμα: Το "Ψηφιακό Χάσμα" εντός της Τάξης.</w:t>
      </w:r>
    </w:p>
    <w:p w:rsidR="001A41D9" w:rsidRDefault="001D2075">
      <w:pPr>
        <w:numPr>
          <w:ilvl w:val="1"/>
          <w:numId w:val="2"/>
        </w:numPr>
        <w:spacing w:after="0" w:line="342" w:lineRule="auto"/>
        <w:rPr>
          <w:sz w:val="24"/>
          <w:szCs w:val="24"/>
        </w:rPr>
      </w:pPr>
      <w:r>
        <w:rPr>
          <w:b/>
          <w:color w:val="1A1C1E"/>
          <w:sz w:val="24"/>
          <w:szCs w:val="24"/>
        </w:rPr>
        <w:t>Πρόβλημα:</w:t>
      </w:r>
      <w:r>
        <w:rPr>
          <w:color w:val="1A1C1E"/>
          <w:sz w:val="24"/>
          <w:szCs w:val="24"/>
        </w:rPr>
        <w:t xml:space="preserve"> Δεν έχουν όλοι οι μαθητές την ίδια εξοικείωση με την τεχνολογία. Κάποιοι μπορεί να δυσκολευτούν με τον επεξεργαστή του wiki, ενώ άλλοι μπορεί να "μονοπωλήσουν" την ψηφιακή εργασία της ομάδας τους.</w:t>
      </w:r>
    </w:p>
    <w:p w:rsidR="001A41D9" w:rsidRDefault="001D2075">
      <w:pPr>
        <w:numPr>
          <w:ilvl w:val="1"/>
          <w:numId w:val="2"/>
        </w:numPr>
        <w:spacing w:after="220" w:line="342" w:lineRule="auto"/>
        <w:rPr>
          <w:sz w:val="24"/>
          <w:szCs w:val="24"/>
        </w:rPr>
      </w:pPr>
      <w:r>
        <w:rPr>
          <w:b/>
          <w:color w:val="1A1C1E"/>
          <w:sz w:val="24"/>
          <w:szCs w:val="24"/>
        </w:rPr>
        <w:t>Πρόληψη/Αντιμετώπιση:</w:t>
      </w:r>
      <w:r>
        <w:rPr>
          <w:color w:val="1A1C1E"/>
          <w:sz w:val="24"/>
          <w:szCs w:val="24"/>
        </w:rPr>
        <w:t xml:space="preserve"> Ο/Η εκπαιδευτικός πρέπει να αφιερώσει λίγο χρόνο στην αρχή για μια γρήγορη επίδειξη των βασικών λειτουργιών του wiki. Μια εξαιρετική στρατηγική είναι η </w:t>
      </w:r>
      <w:r>
        <w:rPr>
          <w:b/>
          <w:color w:val="1A1C1E"/>
          <w:sz w:val="24"/>
          <w:szCs w:val="24"/>
        </w:rPr>
        <w:t>ανάθεση ρόλων εντός των ομάδων</w:t>
      </w:r>
      <w:r>
        <w:rPr>
          <w:color w:val="1A1C1E"/>
          <w:sz w:val="24"/>
          <w:szCs w:val="24"/>
        </w:rPr>
        <w:t xml:space="preserve"> (π.χ. "ερευνητής", "συγγραφέας", "υπεύθυνος wiki", "επιμελητής εικόνων")</w:t>
      </w:r>
      <w:r>
        <w:rPr>
          <w:color w:val="1A1C1E"/>
          <w:sz w:val="24"/>
          <w:szCs w:val="24"/>
        </w:rPr>
        <w:t>, οι οποίοι εναλλάσσονται. Έτσι, όλοι εμπλέκονται και οι πιο εξοικειωμένοι υποστηρίζουν τους λιγότερο έμπειρους.</w:t>
      </w:r>
    </w:p>
    <w:p w:rsidR="001A41D9" w:rsidRDefault="001A41D9">
      <w:pPr>
        <w:spacing w:before="220" w:after="220" w:line="342" w:lineRule="auto"/>
        <w:ind w:left="1440"/>
        <w:rPr>
          <w:color w:val="1A1C1E"/>
          <w:sz w:val="24"/>
          <w:szCs w:val="24"/>
        </w:rPr>
      </w:pPr>
    </w:p>
    <w:p w:rsidR="001A41D9" w:rsidRDefault="001D2075">
      <w:pPr>
        <w:numPr>
          <w:ilvl w:val="0"/>
          <w:numId w:val="10"/>
        </w:numPr>
        <w:shd w:val="clear" w:color="auto" w:fill="FFFFFF"/>
        <w:spacing w:before="220" w:after="0" w:line="342" w:lineRule="auto"/>
        <w:rPr>
          <w:b/>
          <w:color w:val="1A1C1E"/>
          <w:sz w:val="24"/>
          <w:szCs w:val="24"/>
        </w:rPr>
      </w:pPr>
      <w:r>
        <w:rPr>
          <w:b/>
          <w:color w:val="1A1C1E"/>
          <w:sz w:val="24"/>
          <w:szCs w:val="24"/>
        </w:rPr>
        <w:t>Θέμα: Η "Παγίδα της Επιφανειακής Έρευνας".</w:t>
      </w:r>
    </w:p>
    <w:p w:rsidR="001A41D9" w:rsidRDefault="001D2075">
      <w:pPr>
        <w:numPr>
          <w:ilvl w:val="1"/>
          <w:numId w:val="2"/>
        </w:numPr>
        <w:spacing w:after="0" w:line="342" w:lineRule="auto"/>
        <w:rPr>
          <w:sz w:val="24"/>
          <w:szCs w:val="24"/>
        </w:rPr>
      </w:pPr>
      <w:r>
        <w:rPr>
          <w:b/>
          <w:color w:val="1A1C1E"/>
          <w:sz w:val="24"/>
          <w:szCs w:val="24"/>
        </w:rPr>
        <w:t>Πρόβλημα:</w:t>
      </w:r>
      <w:r>
        <w:rPr>
          <w:color w:val="1A1C1E"/>
          <w:sz w:val="24"/>
          <w:szCs w:val="24"/>
        </w:rPr>
        <w:t xml:space="preserve"> Οι μαθητές, έχοντας πρόσβαση στο διαδίκτυο, μπορεί να καταφύγουν σε εύκολες λύσεις (π.χ. </w:t>
      </w:r>
      <w:r>
        <w:rPr>
          <w:color w:val="1A1C1E"/>
          <w:sz w:val="24"/>
          <w:szCs w:val="24"/>
        </w:rPr>
        <w:t>"copy-paste" από την πρώτη πηγή που θα βρουν), χωρίς να επεξεργάζονται την πληροφορία.</w:t>
      </w:r>
    </w:p>
    <w:p w:rsidR="001A41D9" w:rsidRDefault="001D2075">
      <w:pPr>
        <w:numPr>
          <w:ilvl w:val="1"/>
          <w:numId w:val="2"/>
        </w:numPr>
        <w:spacing w:after="220" w:line="342" w:lineRule="auto"/>
        <w:rPr>
          <w:sz w:val="24"/>
          <w:szCs w:val="24"/>
        </w:rPr>
      </w:pPr>
      <w:r>
        <w:rPr>
          <w:b/>
          <w:color w:val="1A1C1E"/>
          <w:sz w:val="24"/>
          <w:szCs w:val="24"/>
        </w:rPr>
        <w:t>Πρόληψη/Αντιμετώπιση:</w:t>
      </w:r>
      <w:r>
        <w:rPr>
          <w:color w:val="1A1C1E"/>
          <w:sz w:val="24"/>
          <w:szCs w:val="24"/>
        </w:rPr>
        <w:t xml:space="preserve"> Το wiki περιέχει μια σελίδα με </w:t>
      </w:r>
      <w:r>
        <w:rPr>
          <w:b/>
          <w:color w:val="1A1C1E"/>
          <w:sz w:val="24"/>
          <w:szCs w:val="24"/>
        </w:rPr>
        <w:t>προ-επιλεγμένες "Βοηθητικές Πηγές"</w:t>
      </w:r>
      <w:r>
        <w:rPr>
          <w:color w:val="1A1C1E"/>
          <w:sz w:val="24"/>
          <w:szCs w:val="24"/>
        </w:rPr>
        <w:t>, που είναι αξιόπιστες και κατάλληλες για την ηλικία τους. Επίσης, ο ρόλος του εκπ</w:t>
      </w:r>
      <w:r>
        <w:rPr>
          <w:color w:val="1A1C1E"/>
          <w:sz w:val="24"/>
          <w:szCs w:val="24"/>
        </w:rPr>
        <w:t xml:space="preserve">αιδευτικού ως διαμεσολαβητή είναι κρίσιμος: κυκλοφορεί στις ομάδες, θέτει ερωτήσεις διερεύνησης ("Πού το βρήκατε αυτό;", "Τι σημαίνει;", </w:t>
      </w:r>
      <w:r>
        <w:rPr>
          <w:color w:val="1A1C1E"/>
          <w:sz w:val="24"/>
          <w:szCs w:val="24"/>
        </w:rPr>
        <w:lastRenderedPageBreak/>
        <w:t>"Πώς συνδέεται με το επιχείρημά μας;") και προάγει την κριτική ανάγνωση των πηγών.</w:t>
      </w:r>
    </w:p>
    <w:p w:rsidR="001A41D9" w:rsidRDefault="001A41D9">
      <w:pPr>
        <w:spacing w:before="220" w:after="220" w:line="342" w:lineRule="auto"/>
        <w:ind w:left="1440"/>
        <w:rPr>
          <w:color w:val="1A1C1E"/>
          <w:sz w:val="24"/>
          <w:szCs w:val="24"/>
        </w:rPr>
      </w:pPr>
    </w:p>
    <w:p w:rsidR="001A41D9" w:rsidRDefault="001D2075">
      <w:pPr>
        <w:numPr>
          <w:ilvl w:val="0"/>
          <w:numId w:val="10"/>
        </w:numPr>
        <w:shd w:val="clear" w:color="auto" w:fill="FFFFFF"/>
        <w:spacing w:before="220" w:after="0" w:line="342" w:lineRule="auto"/>
        <w:rPr>
          <w:b/>
          <w:color w:val="1A1C1E"/>
          <w:sz w:val="24"/>
          <w:szCs w:val="24"/>
        </w:rPr>
      </w:pPr>
      <w:r>
        <w:rPr>
          <w:b/>
          <w:color w:val="1A1C1E"/>
          <w:sz w:val="24"/>
          <w:szCs w:val="24"/>
        </w:rPr>
        <w:t>Θέμα: Δυσκολία στη Μετάβαση από την</w:t>
      </w:r>
      <w:r>
        <w:rPr>
          <w:b/>
          <w:color w:val="1A1C1E"/>
          <w:sz w:val="24"/>
          <w:szCs w:val="24"/>
        </w:rPr>
        <w:t xml:space="preserve"> Αντιπαράθεση στη Σύνθεση.</w:t>
      </w:r>
    </w:p>
    <w:p w:rsidR="001A41D9" w:rsidRDefault="001D2075">
      <w:pPr>
        <w:numPr>
          <w:ilvl w:val="1"/>
          <w:numId w:val="2"/>
        </w:numPr>
        <w:spacing w:after="0" w:line="342" w:lineRule="auto"/>
      </w:pPr>
      <w:r>
        <w:rPr>
          <w:b/>
          <w:color w:val="1A1C1E"/>
          <w:sz w:val="24"/>
          <w:szCs w:val="24"/>
        </w:rPr>
        <w:t>Πρόβλημα:</w:t>
      </w:r>
      <w:r>
        <w:rPr>
          <w:color w:val="1A1C1E"/>
          <w:sz w:val="24"/>
          <w:szCs w:val="24"/>
        </w:rPr>
        <w:t xml:space="preserve"> Οι μαθητές μπορεί να "κολλήσουν" στην ανταγωνιστική νοοτροπία του debate και να δυσκολευτούν να συνεργαστούν με τους πρώην "αντιπάλους" τους στο 3ο δίωρο, συνεχίζοντας τη διαφωνία αντί να χτίζουν λύσεις.</w:t>
      </w:r>
    </w:p>
    <w:p w:rsidR="001A41D9" w:rsidRDefault="001D2075">
      <w:pPr>
        <w:numPr>
          <w:ilvl w:val="1"/>
          <w:numId w:val="2"/>
        </w:numPr>
        <w:spacing w:after="220" w:line="342" w:lineRule="auto"/>
        <w:rPr>
          <w:sz w:val="24"/>
          <w:szCs w:val="24"/>
        </w:rPr>
      </w:pPr>
      <w:r>
        <w:rPr>
          <w:b/>
          <w:color w:val="1A1C1E"/>
          <w:sz w:val="24"/>
          <w:szCs w:val="24"/>
        </w:rPr>
        <w:t>Πρόληψη/Αντιμετ</w:t>
      </w:r>
      <w:r>
        <w:rPr>
          <w:b/>
          <w:color w:val="1A1C1E"/>
          <w:sz w:val="24"/>
          <w:szCs w:val="24"/>
        </w:rPr>
        <w:t>ώπιση:</w:t>
      </w:r>
      <w:r>
        <w:rPr>
          <w:color w:val="1A1C1E"/>
          <w:sz w:val="24"/>
          <w:szCs w:val="24"/>
        </w:rPr>
        <w:t xml:space="preserve"> Ο/Η εκπαιδευτικός πρέπει να διαχειριστεί συνειδητά αυτή τη μετάβαση. Στο τέλος του 2ου δίωρου, πρέπει να γίνει μια </w:t>
      </w:r>
      <w:r>
        <w:rPr>
          <w:b/>
          <w:color w:val="1A1C1E"/>
          <w:sz w:val="24"/>
          <w:szCs w:val="24"/>
        </w:rPr>
        <w:t>αναστοχαστική συζήτηση</w:t>
      </w:r>
      <w:r>
        <w:rPr>
          <w:color w:val="1A1C1E"/>
          <w:sz w:val="24"/>
          <w:szCs w:val="24"/>
        </w:rPr>
        <w:t xml:space="preserve"> όπου θα τονιστεί ότι </w:t>
      </w:r>
      <w:r>
        <w:rPr>
          <w:i/>
          <w:color w:val="1A1C1E"/>
          <w:sz w:val="24"/>
          <w:szCs w:val="24"/>
        </w:rPr>
        <w:t>και οι δύο πλευρές είχαν έγκυρα επιχειρήματα</w:t>
      </w:r>
      <w:r>
        <w:rPr>
          <w:color w:val="1A1C1E"/>
          <w:sz w:val="24"/>
          <w:szCs w:val="24"/>
        </w:rPr>
        <w:t xml:space="preserve"> και ότι ο στόχος δεν ήταν να βρεθεί ένας "νικ</w:t>
      </w:r>
      <w:r>
        <w:rPr>
          <w:color w:val="1A1C1E"/>
          <w:sz w:val="24"/>
          <w:szCs w:val="24"/>
        </w:rPr>
        <w:t xml:space="preserve">ητής", αλλά να κατανοηθεί η πολυπλοκότητα. Η εισαγωγή στο 3ο δίωρο πρέπει να είναι ξεκάθαρη: "Τώρα που ξέρουμε καλά το πρόβλημα από όλες τις πλευρές, η νέα μας αποστολή είναι να χρησιμοποιήσουμε την καλύτερη γνώση </w:t>
      </w:r>
      <w:r>
        <w:rPr>
          <w:i/>
          <w:color w:val="1A1C1E"/>
          <w:sz w:val="24"/>
          <w:szCs w:val="24"/>
        </w:rPr>
        <w:t>από όλους</w:t>
      </w:r>
      <w:r>
        <w:rPr>
          <w:color w:val="1A1C1E"/>
          <w:sz w:val="24"/>
          <w:szCs w:val="24"/>
        </w:rPr>
        <w:t xml:space="preserve"> για να φτιάξουμε λύσεις".</w:t>
      </w:r>
    </w:p>
    <w:p w:rsidR="001A41D9" w:rsidRDefault="001A41D9">
      <w:pPr>
        <w:shd w:val="clear" w:color="auto" w:fill="FFFFFF"/>
        <w:spacing w:before="220" w:after="220" w:line="342" w:lineRule="auto"/>
        <w:ind w:left="720"/>
        <w:rPr>
          <w:rFonts w:ascii="Arial" w:eastAsia="Arial" w:hAnsi="Arial" w:cs="Arial"/>
          <w:color w:val="1A1C1E"/>
          <w:sz w:val="21"/>
          <w:szCs w:val="21"/>
        </w:rPr>
      </w:pPr>
    </w:p>
    <w:p w:rsidR="001A41D9" w:rsidRDefault="001A41D9">
      <w:pPr>
        <w:rPr>
          <w:sz w:val="24"/>
          <w:szCs w:val="24"/>
        </w:rPr>
      </w:pPr>
    </w:p>
    <w:p w:rsidR="001A41D9" w:rsidRDefault="001A41D9">
      <w:pPr>
        <w:rPr>
          <w:sz w:val="28"/>
          <w:szCs w:val="28"/>
        </w:rPr>
      </w:pPr>
    </w:p>
    <w:p w:rsidR="001A41D9" w:rsidRDefault="001A41D9">
      <w:pPr>
        <w:rPr>
          <w:sz w:val="28"/>
          <w:szCs w:val="28"/>
        </w:rPr>
      </w:pPr>
    </w:p>
    <w:p w:rsidR="001A41D9" w:rsidRDefault="001A41D9">
      <w:pPr>
        <w:rPr>
          <w:sz w:val="28"/>
          <w:szCs w:val="28"/>
        </w:rPr>
      </w:pPr>
    </w:p>
    <w:p w:rsidR="001A41D9" w:rsidRDefault="001A41D9">
      <w:pPr>
        <w:pBdr>
          <w:top w:val="nil"/>
          <w:left w:val="nil"/>
          <w:bottom w:val="nil"/>
          <w:right w:val="nil"/>
          <w:between w:val="nil"/>
        </w:pBdr>
        <w:ind w:left="720"/>
        <w:jc w:val="both"/>
        <w:rPr>
          <w:color w:val="000000"/>
        </w:rPr>
      </w:pPr>
    </w:p>
    <w:sectPr w:rsidR="001A41D9">
      <w:pgSz w:w="11906" w:h="16838"/>
      <w:pgMar w:top="1440" w:right="1797" w:bottom="1440" w:left="1797"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075" w:rsidRDefault="001D2075">
      <w:pPr>
        <w:spacing w:after="0" w:line="240" w:lineRule="auto"/>
      </w:pPr>
      <w:r>
        <w:separator/>
      </w:r>
    </w:p>
  </w:endnote>
  <w:endnote w:type="continuationSeparator" w:id="0">
    <w:p w:rsidR="001D2075" w:rsidRDefault="001D2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Georgia">
    <w:panose1 w:val="02040502050405020303"/>
    <w:charset w:val="00"/>
    <w:family w:val="auto"/>
    <w:pitch w:val="default"/>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1D9" w:rsidRDefault="001D2075">
    <w:pPr>
      <w:pBdr>
        <w:top w:val="nil"/>
        <w:left w:val="nil"/>
        <w:bottom w:val="nil"/>
        <w:right w:val="nil"/>
        <w:between w:val="nil"/>
      </w:pBdr>
      <w:tabs>
        <w:tab w:val="center" w:pos="4153"/>
        <w:tab w:val="right" w:pos="8306"/>
      </w:tabs>
      <w:spacing w:after="0" w:line="240" w:lineRule="auto"/>
      <w:jc w:val="right"/>
      <w:rPr>
        <w:color w:val="000000"/>
      </w:rPr>
    </w:pPr>
    <w:r>
      <w:rPr>
        <w:color w:val="000000"/>
      </w:rPr>
      <w:fldChar w:fldCharType="begin"/>
    </w:r>
    <w:r>
      <w:rPr>
        <w:color w:val="000000"/>
      </w:rPr>
      <w:instrText>PAGE</w:instrText>
    </w:r>
    <w:r w:rsidR="00392019">
      <w:rPr>
        <w:color w:val="000000"/>
      </w:rPr>
      <w:fldChar w:fldCharType="separate"/>
    </w:r>
    <w:r w:rsidR="00392019">
      <w:rPr>
        <w:noProof/>
        <w:color w:val="000000"/>
      </w:rPr>
      <w:t>26</w:t>
    </w:r>
    <w:r>
      <w:rPr>
        <w:color w:val="000000"/>
      </w:rPr>
      <w:fldChar w:fldCharType="end"/>
    </w:r>
  </w:p>
  <w:p w:rsidR="001A41D9" w:rsidRDefault="001A41D9">
    <w:pPr>
      <w:tabs>
        <w:tab w:val="center" w:pos="4153"/>
        <w:tab w:val="right" w:pos="8306"/>
      </w:tabs>
      <w:ind w:left="720"/>
      <w:jc w:val="both"/>
    </w:pPr>
  </w:p>
  <w:p w:rsidR="001A41D9" w:rsidRDefault="001A41D9">
    <w:pPr>
      <w:pBdr>
        <w:top w:val="nil"/>
        <w:left w:val="nil"/>
        <w:bottom w:val="nil"/>
        <w:right w:val="nil"/>
        <w:between w:val="nil"/>
      </w:pBdr>
      <w:tabs>
        <w:tab w:val="center" w:pos="4153"/>
        <w:tab w:val="right" w:pos="8306"/>
      </w:tabs>
      <w:spacing w:after="0" w:line="24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075" w:rsidRDefault="001D2075">
      <w:pPr>
        <w:spacing w:after="0" w:line="240" w:lineRule="auto"/>
      </w:pPr>
      <w:r>
        <w:separator/>
      </w:r>
    </w:p>
  </w:footnote>
  <w:footnote w:type="continuationSeparator" w:id="0">
    <w:p w:rsidR="001D2075" w:rsidRDefault="001D20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557D"/>
    <w:multiLevelType w:val="multilevel"/>
    <w:tmpl w:val="AF888BE4"/>
    <w:lvl w:ilvl="0">
      <w:start w:val="1"/>
      <w:numFmt w:val="bullet"/>
      <w:lvlText w:val="●"/>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514F"/>
    <w:multiLevelType w:val="multilevel"/>
    <w:tmpl w:val="37087B92"/>
    <w:lvl w:ilvl="0">
      <w:start w:val="1"/>
      <w:numFmt w:val="bullet"/>
      <w:lvlText w:val="●"/>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433C42"/>
    <w:multiLevelType w:val="multilevel"/>
    <w:tmpl w:val="E23CC6BE"/>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15:restartNumberingAfterBreak="0">
    <w:nsid w:val="0B8468B9"/>
    <w:multiLevelType w:val="multilevel"/>
    <w:tmpl w:val="A25ABE46"/>
    <w:lvl w:ilvl="0">
      <w:start w:val="1"/>
      <w:numFmt w:val="decimal"/>
      <w:lvlText w:val="%1."/>
      <w:lvlJc w:val="left"/>
      <w:pPr>
        <w:ind w:left="720" w:hanging="360"/>
      </w:pPr>
      <w:rPr>
        <w:rFonts w:ascii="Arial" w:eastAsia="Arial" w:hAnsi="Arial" w:cs="Arial"/>
        <w:color w:val="1A1C1E"/>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CB93C84"/>
    <w:multiLevelType w:val="multilevel"/>
    <w:tmpl w:val="A29A68D2"/>
    <w:lvl w:ilvl="0">
      <w:start w:val="1"/>
      <w:numFmt w:val="bullet"/>
      <w:lvlText w:val="●"/>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6736FA7"/>
    <w:multiLevelType w:val="multilevel"/>
    <w:tmpl w:val="3744BE06"/>
    <w:lvl w:ilvl="0">
      <w:start w:val="1"/>
      <w:numFmt w:val="bullet"/>
      <w:lvlText w:val="●"/>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8361827"/>
    <w:multiLevelType w:val="multilevel"/>
    <w:tmpl w:val="69426198"/>
    <w:lvl w:ilvl="0">
      <w:start w:val="1"/>
      <w:numFmt w:val="bullet"/>
      <w:lvlText w:val="●"/>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AED2ED0"/>
    <w:multiLevelType w:val="multilevel"/>
    <w:tmpl w:val="22046BAA"/>
    <w:lvl w:ilvl="0">
      <w:start w:val="1"/>
      <w:numFmt w:val="bullet"/>
      <w:lvlText w:val="●"/>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DA33185"/>
    <w:multiLevelType w:val="multilevel"/>
    <w:tmpl w:val="D77EB7CA"/>
    <w:lvl w:ilvl="0">
      <w:start w:val="1"/>
      <w:numFmt w:val="bullet"/>
      <w:lvlText w:val="●"/>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DC412ED"/>
    <w:multiLevelType w:val="multilevel"/>
    <w:tmpl w:val="879AB2AC"/>
    <w:lvl w:ilvl="0">
      <w:start w:val="1"/>
      <w:numFmt w:val="bullet"/>
      <w:lvlText w:val="●"/>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19E6815"/>
    <w:multiLevelType w:val="multilevel"/>
    <w:tmpl w:val="7AF8E6F0"/>
    <w:lvl w:ilvl="0">
      <w:start w:val="1"/>
      <w:numFmt w:val="bullet"/>
      <w:lvlText w:val="●"/>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A094EF0"/>
    <w:multiLevelType w:val="multilevel"/>
    <w:tmpl w:val="37485786"/>
    <w:lvl w:ilvl="0">
      <w:start w:val="1"/>
      <w:numFmt w:val="bullet"/>
      <w:lvlText w:val="●"/>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C0F7A2A"/>
    <w:multiLevelType w:val="multilevel"/>
    <w:tmpl w:val="CD9C90EE"/>
    <w:lvl w:ilvl="0">
      <w:start w:val="1"/>
      <w:numFmt w:val="bullet"/>
      <w:lvlText w:val="●"/>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rFonts w:ascii="Arial" w:eastAsia="Arial" w:hAnsi="Arial" w:cs="Arial"/>
        <w:color w:val="1A1C1E"/>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1B17325"/>
    <w:multiLevelType w:val="multilevel"/>
    <w:tmpl w:val="2BA0E042"/>
    <w:lvl w:ilvl="0">
      <w:start w:val="1"/>
      <w:numFmt w:val="bullet"/>
      <w:lvlText w:val="●"/>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rFonts w:ascii="Arial" w:eastAsia="Arial" w:hAnsi="Arial" w:cs="Arial"/>
        <w:color w:val="1A1C1E"/>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63102EE"/>
    <w:multiLevelType w:val="multilevel"/>
    <w:tmpl w:val="169A8B1E"/>
    <w:lvl w:ilvl="0">
      <w:start w:val="1"/>
      <w:numFmt w:val="bullet"/>
      <w:lvlText w:val="●"/>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rFonts w:ascii="Arial" w:eastAsia="Arial" w:hAnsi="Arial" w:cs="Arial"/>
        <w:color w:val="1A1C1E"/>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A8E7286"/>
    <w:multiLevelType w:val="multilevel"/>
    <w:tmpl w:val="AF3E7838"/>
    <w:lvl w:ilvl="0">
      <w:start w:val="1"/>
      <w:numFmt w:val="bullet"/>
      <w:lvlText w:val="●"/>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B2877EE"/>
    <w:multiLevelType w:val="multilevel"/>
    <w:tmpl w:val="7D106B56"/>
    <w:lvl w:ilvl="0">
      <w:start w:val="1"/>
      <w:numFmt w:val="decimal"/>
      <w:lvlText w:val="%1."/>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rFonts w:ascii="Arial" w:eastAsia="Arial" w:hAnsi="Arial" w:cs="Arial"/>
        <w:color w:val="1A1C1E"/>
        <w:sz w:val="21"/>
        <w:szCs w:val="21"/>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15:restartNumberingAfterBreak="0">
    <w:nsid w:val="4C841D6A"/>
    <w:multiLevelType w:val="multilevel"/>
    <w:tmpl w:val="1F986C54"/>
    <w:lvl w:ilvl="0">
      <w:start w:val="1"/>
      <w:numFmt w:val="bullet"/>
      <w:lvlText w:val="●"/>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C870AE2"/>
    <w:multiLevelType w:val="multilevel"/>
    <w:tmpl w:val="66BCB226"/>
    <w:lvl w:ilvl="0">
      <w:start w:val="1"/>
      <w:numFmt w:val="bullet"/>
      <w:lvlText w:val="●"/>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E9622D8"/>
    <w:multiLevelType w:val="multilevel"/>
    <w:tmpl w:val="057A8E88"/>
    <w:lvl w:ilvl="0">
      <w:start w:val="1"/>
      <w:numFmt w:val="decimal"/>
      <w:lvlText w:val="%1."/>
      <w:lvlJc w:val="left"/>
      <w:pPr>
        <w:ind w:left="720" w:hanging="360"/>
      </w:pPr>
      <w:rPr>
        <w:rFonts w:ascii="Arial" w:eastAsia="Arial" w:hAnsi="Arial" w:cs="Arial"/>
        <w:color w:val="1A1C1E"/>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15:restartNumberingAfterBreak="0">
    <w:nsid w:val="682A6727"/>
    <w:multiLevelType w:val="multilevel"/>
    <w:tmpl w:val="1AA0E060"/>
    <w:lvl w:ilvl="0">
      <w:start w:val="1"/>
      <w:numFmt w:val="bullet"/>
      <w:lvlText w:val="●"/>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D466F92"/>
    <w:multiLevelType w:val="multilevel"/>
    <w:tmpl w:val="F280A684"/>
    <w:lvl w:ilvl="0">
      <w:start w:val="1"/>
      <w:numFmt w:val="bullet"/>
      <w:lvlText w:val="●"/>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2020D9C"/>
    <w:multiLevelType w:val="multilevel"/>
    <w:tmpl w:val="B9FED9CC"/>
    <w:lvl w:ilvl="0">
      <w:start w:val="1"/>
      <w:numFmt w:val="bullet"/>
      <w:lvlText w:val="●"/>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59D5479"/>
    <w:multiLevelType w:val="multilevel"/>
    <w:tmpl w:val="DDEEA902"/>
    <w:lvl w:ilvl="0">
      <w:start w:val="1"/>
      <w:numFmt w:val="bullet"/>
      <w:lvlText w:val="●"/>
      <w:lvlJc w:val="left"/>
      <w:pPr>
        <w:ind w:left="720" w:hanging="360"/>
      </w:pPr>
      <w:rPr>
        <w:rFonts w:ascii="Arial" w:eastAsia="Arial" w:hAnsi="Arial" w:cs="Arial"/>
        <w:color w:val="1A1C1E"/>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1"/>
  </w:num>
  <w:num w:numId="2">
    <w:abstractNumId w:val="16"/>
  </w:num>
  <w:num w:numId="3">
    <w:abstractNumId w:val="4"/>
  </w:num>
  <w:num w:numId="4">
    <w:abstractNumId w:val="18"/>
  </w:num>
  <w:num w:numId="5">
    <w:abstractNumId w:val="20"/>
  </w:num>
  <w:num w:numId="6">
    <w:abstractNumId w:val="12"/>
  </w:num>
  <w:num w:numId="7">
    <w:abstractNumId w:val="15"/>
  </w:num>
  <w:num w:numId="8">
    <w:abstractNumId w:val="13"/>
  </w:num>
  <w:num w:numId="9">
    <w:abstractNumId w:val="22"/>
  </w:num>
  <w:num w:numId="10">
    <w:abstractNumId w:val="2"/>
  </w:num>
  <w:num w:numId="11">
    <w:abstractNumId w:val="3"/>
  </w:num>
  <w:num w:numId="12">
    <w:abstractNumId w:val="8"/>
  </w:num>
  <w:num w:numId="13">
    <w:abstractNumId w:val="10"/>
  </w:num>
  <w:num w:numId="14">
    <w:abstractNumId w:val="9"/>
  </w:num>
  <w:num w:numId="15">
    <w:abstractNumId w:val="0"/>
  </w:num>
  <w:num w:numId="16">
    <w:abstractNumId w:val="7"/>
  </w:num>
  <w:num w:numId="17">
    <w:abstractNumId w:val="23"/>
  </w:num>
  <w:num w:numId="18">
    <w:abstractNumId w:val="11"/>
  </w:num>
  <w:num w:numId="19">
    <w:abstractNumId w:val="1"/>
  </w:num>
  <w:num w:numId="20">
    <w:abstractNumId w:val="5"/>
  </w:num>
  <w:num w:numId="21">
    <w:abstractNumId w:val="17"/>
  </w:num>
  <w:num w:numId="22">
    <w:abstractNumId w:val="6"/>
  </w:num>
  <w:num w:numId="23">
    <w:abstractNumId w:val="1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1D9"/>
    <w:rsid w:val="001A41D9"/>
    <w:rsid w:val="001D2075"/>
    <w:rsid w:val="0039201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5A3EB"/>
  <w15:docId w15:val="{47BC5019-A9C3-4F10-B5B7-EBAE8B68D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l-GR" w:eastAsia="el-G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List Paragraph"/>
    <w:basedOn w:val="a"/>
    <w:uiPriority w:val="34"/>
    <w:qFormat/>
    <w:rsid w:val="00B67EED"/>
    <w:pPr>
      <w:ind w:left="720"/>
      <w:contextualSpacing/>
    </w:pPr>
  </w:style>
  <w:style w:type="character" w:styleId="-">
    <w:name w:val="Hyperlink"/>
    <w:basedOn w:val="a0"/>
    <w:uiPriority w:val="99"/>
    <w:unhideWhenUsed/>
    <w:rsid w:val="002A2278"/>
    <w:rPr>
      <w:color w:val="0000FF" w:themeColor="hyperlink"/>
      <w:u w:val="single"/>
    </w:rPr>
  </w:style>
  <w:style w:type="paragraph" w:styleId="a5">
    <w:name w:val="header"/>
    <w:basedOn w:val="a"/>
    <w:link w:val="Char"/>
    <w:uiPriority w:val="99"/>
    <w:unhideWhenUsed/>
    <w:rsid w:val="0016611A"/>
    <w:pPr>
      <w:tabs>
        <w:tab w:val="center" w:pos="4153"/>
        <w:tab w:val="right" w:pos="8306"/>
      </w:tabs>
      <w:spacing w:after="0" w:line="240" w:lineRule="auto"/>
    </w:pPr>
  </w:style>
  <w:style w:type="character" w:customStyle="1" w:styleId="Char">
    <w:name w:val="Κεφαλίδα Char"/>
    <w:basedOn w:val="a0"/>
    <w:link w:val="a5"/>
    <w:uiPriority w:val="99"/>
    <w:rsid w:val="0016611A"/>
  </w:style>
  <w:style w:type="paragraph" w:styleId="a6">
    <w:name w:val="footer"/>
    <w:basedOn w:val="a"/>
    <w:link w:val="Char0"/>
    <w:uiPriority w:val="99"/>
    <w:unhideWhenUsed/>
    <w:rsid w:val="0016611A"/>
    <w:pPr>
      <w:tabs>
        <w:tab w:val="center" w:pos="4153"/>
        <w:tab w:val="right" w:pos="8306"/>
      </w:tabs>
      <w:spacing w:after="0" w:line="240" w:lineRule="auto"/>
    </w:pPr>
  </w:style>
  <w:style w:type="character" w:customStyle="1" w:styleId="Char0">
    <w:name w:val="Υποσέλιδο Char"/>
    <w:basedOn w:val="a0"/>
    <w:link w:val="a6"/>
    <w:uiPriority w:val="99"/>
    <w:rsid w:val="0016611A"/>
  </w:style>
  <w:style w:type="paragraph" w:styleId="a7">
    <w:name w:val="Subtitle"/>
    <w:basedOn w:val="a"/>
    <w:next w:val="a"/>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achers.pbworks.com/w/page/160761747/%22%CE%A0%CE%BB%CE%B1%CF%83%CF%84%CE%B9%CE%BA%CF%8C%3A%20%CE%A6%CE%AF%CE%BB%CE%BF%CF%82%20%CE%AE%20%CE%95%CF%87%CE%B8%CF%81%CF%8C%CF%82%20%CF%83%CF%84%CE%B7%CE%BD%20%CE%9A%CF%85%CE%BA%CE%BB%CE%B9%CE%BA%CE%AE%20%CE%9F%CE%B9%CE%BA%CE%BF%CE%BD%CE%BF%CE%BC%CE%AF%CE%B1%3B%2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Fiz2UoTU4NON5QhYHicln9jdwg==">CgMxLjAyDmguM24zdGE4ZHducWR6Mg5oLm00dnJscnk0MWNvcDIOaC5leHludGF5bjdld2syDmguNTNlYzVmZmltYmFkMg5oLmVvMWZqcHkzMnU5ZjIOaC45MjdzZGh2em5xejAyDmgueXF2bHI3Z3d4NTl4Mg5oLnZzYjlwNmg4ODNiNjIOaC5sY20zcmN3M3FlcjAyDmgucXJjcWJuOGVtZ21oMg5oLnRraWJkbTRmbmFkcjIOaC40djJ2cGo4aXgyYmc4AHIhMWJaTDdMWk5PRGhhd1NDaXRqcFpMN0h6U1pXcENkbm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4717</Words>
  <Characters>25478</Characters>
  <Application>Microsoft Office Word</Application>
  <DocSecurity>0</DocSecurity>
  <Lines>212</Lines>
  <Paragraphs>60</Paragraphs>
  <ScaleCrop>false</ScaleCrop>
  <Company>HP</Company>
  <LinksUpToDate>false</LinksUpToDate>
  <CharactersWithSpaces>30135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ΔΗΜΗΤΡΑ ΔΑΔΙΤΣΙΟΥ</dc:creator>
  <cp:lastModifiedBy>magdalini</cp:lastModifiedBy>
  <cp:revision>3</cp:revision>
  <dcterms:created xsi:type="dcterms:W3CDTF">2023-03-24T11:13:00Z</dcterms:created>
  <dcterms:modified xsi:type="dcterms:W3CDTF">2025-06-10T16:48:00Z</dcterms:modified>
</cp:coreProperties>
</file>